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ED68A" w14:textId="77777777" w:rsidR="00525AFC" w:rsidRPr="00DA5225" w:rsidRDefault="00525AFC" w:rsidP="00525AFC">
      <w:pPr>
        <w:rPr>
          <w:rFonts w:ascii="Tahoma" w:eastAsia="MS PGothic" w:hAnsi="Tahoma" w:cs="Tahoma"/>
          <w:b/>
          <w:color w:val="2F5496" w:themeColor="accent1" w:themeShade="BF"/>
          <w:kern w:val="24"/>
        </w:rPr>
      </w:pPr>
      <w:r w:rsidRPr="00DA5225">
        <w:rPr>
          <w:rFonts w:ascii="Tahoma" w:hAnsi="Tahoma" w:cs="Tahoma"/>
          <w:noProof/>
        </w:rPr>
        <w:drawing>
          <wp:anchor distT="0" distB="0" distL="114300" distR="114300" simplePos="0" relativeHeight="251687936" behindDoc="0" locked="0" layoutInCell="1" allowOverlap="1" wp14:anchorId="6A965606" wp14:editId="462AE7DE">
            <wp:simplePos x="0" y="0"/>
            <wp:positionH relativeFrom="column">
              <wp:posOffset>447675</wp:posOffset>
            </wp:positionH>
            <wp:positionV relativeFrom="paragraph">
              <wp:posOffset>0</wp:posOffset>
            </wp:positionV>
            <wp:extent cx="1371600" cy="1332230"/>
            <wp:effectExtent l="0" t="0" r="0" b="1270"/>
            <wp:wrapSquare wrapText="bothSides"/>
            <wp:docPr id="5" name="Picture 5" descr="Image result for Compa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mpass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332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633A6E" w14:textId="77777777" w:rsidR="00525AFC" w:rsidRPr="00DA5225" w:rsidRDefault="00525AFC" w:rsidP="00525AFC">
      <w:pPr>
        <w:rPr>
          <w:rFonts w:ascii="Tahoma" w:eastAsia="MS PGothic" w:hAnsi="Tahoma" w:cs="Tahoma"/>
          <w:b/>
          <w:color w:val="2F5496" w:themeColor="accent1" w:themeShade="BF"/>
          <w:kern w:val="24"/>
        </w:rPr>
      </w:pPr>
    </w:p>
    <w:p w14:paraId="41557FDA" w14:textId="16395449" w:rsidR="00D73EFE" w:rsidRPr="00DA5225" w:rsidRDefault="00A162E6" w:rsidP="00525AFC">
      <w:pPr>
        <w:rPr>
          <w:rFonts w:ascii="Tahoma" w:eastAsia="MS PGothic" w:hAnsi="Tahoma" w:cs="Tahoma"/>
          <w:b/>
          <w:color w:val="CC0066"/>
          <w:kern w:val="24"/>
        </w:rPr>
      </w:pPr>
      <w:r w:rsidRPr="00DA5225">
        <w:rPr>
          <w:rFonts w:ascii="Tahoma" w:eastAsia="MS PGothic" w:hAnsi="Tahoma" w:cs="Tahoma"/>
          <w:b/>
          <w:color w:val="CC0066"/>
          <w:kern w:val="24"/>
        </w:rPr>
        <w:t>Compassion As A Way of Life</w:t>
      </w:r>
    </w:p>
    <w:p w14:paraId="612D1F4A" w14:textId="4799C4A2" w:rsidR="00525AFC" w:rsidRPr="00DA5225" w:rsidRDefault="00525AFC" w:rsidP="00A162E6">
      <w:pPr>
        <w:jc w:val="center"/>
        <w:rPr>
          <w:rFonts w:ascii="Tahoma" w:eastAsia="MS PGothic" w:hAnsi="Tahoma" w:cs="Tahoma"/>
          <w:b/>
          <w:color w:val="2F5496" w:themeColor="accent1" w:themeShade="BF"/>
          <w:kern w:val="24"/>
        </w:rPr>
      </w:pPr>
      <w:bookmarkStart w:id="0" w:name="_Hlk32501673"/>
      <w:bookmarkEnd w:id="0"/>
    </w:p>
    <w:p w14:paraId="3DEAB075" w14:textId="2F953108" w:rsidR="00525AFC" w:rsidRPr="00DA5225" w:rsidRDefault="00441135" w:rsidP="00A162E6">
      <w:pPr>
        <w:jc w:val="center"/>
        <w:rPr>
          <w:rFonts w:ascii="Tahoma" w:eastAsia="MS PGothic" w:hAnsi="Tahoma" w:cs="Tahoma"/>
          <w:b/>
          <w:color w:val="CC0066"/>
          <w:kern w:val="24"/>
        </w:rPr>
      </w:pPr>
      <w:r w:rsidRPr="00DA5225">
        <w:rPr>
          <w:rFonts w:ascii="Tahoma" w:eastAsia="MS PGothic" w:hAnsi="Tahoma" w:cs="Tahoma"/>
          <w:b/>
          <w:color w:val="CC0066"/>
          <w:kern w:val="24"/>
        </w:rPr>
        <w:t>Opening prayer:</w:t>
      </w:r>
    </w:p>
    <w:p w14:paraId="0816A6B0" w14:textId="155A8F4F" w:rsidR="003D5518" w:rsidRPr="00DA5225" w:rsidRDefault="003D5518" w:rsidP="003D5518">
      <w:pPr>
        <w:textAlignment w:val="baseline"/>
        <w:rPr>
          <w:rFonts w:ascii="Tahoma" w:hAnsi="Tahoma" w:cs="Tahoma"/>
          <w:b/>
          <w:color w:val="CC0066"/>
        </w:rPr>
      </w:pPr>
      <w:r w:rsidRPr="00DA5225">
        <w:rPr>
          <w:rFonts w:ascii="Tahoma" w:eastAsia="MS PGothic" w:hAnsi="Tahoma" w:cs="Tahoma"/>
          <w:b/>
          <w:color w:val="CC0066"/>
          <w:kern w:val="24"/>
        </w:rPr>
        <w:t>Compassion…</w:t>
      </w:r>
    </w:p>
    <w:p w14:paraId="68057544" w14:textId="34000A0A" w:rsidR="003D5518" w:rsidRPr="00DA5225" w:rsidRDefault="006A7479" w:rsidP="003D5518">
      <w:pPr>
        <w:textAlignment w:val="baseline"/>
        <w:rPr>
          <w:rFonts w:ascii="Tahoma" w:hAnsi="Tahoma" w:cs="Tahoma"/>
        </w:rPr>
      </w:pPr>
      <w:r w:rsidRPr="00DA5225">
        <w:rPr>
          <w:rFonts w:ascii="Tahoma" w:eastAsia="MS PGothic" w:hAnsi="Tahoma" w:cs="Tahoma"/>
          <w:noProof/>
          <w:color w:val="000000" w:themeColor="text1"/>
          <w:kern w:val="24"/>
        </w:rPr>
        <w:drawing>
          <wp:anchor distT="0" distB="0" distL="114300" distR="114300" simplePos="0" relativeHeight="251664384" behindDoc="1" locked="0" layoutInCell="1" allowOverlap="1" wp14:anchorId="30D98E30" wp14:editId="008DEBAB">
            <wp:simplePos x="0" y="0"/>
            <wp:positionH relativeFrom="margin">
              <wp:align>left</wp:align>
            </wp:positionH>
            <wp:positionV relativeFrom="paragraph">
              <wp:posOffset>18415</wp:posOffset>
            </wp:positionV>
            <wp:extent cx="1137920" cy="853440"/>
            <wp:effectExtent l="0" t="0" r="5080" b="3810"/>
            <wp:wrapTight wrapText="bothSides">
              <wp:wrapPolygon edited="0">
                <wp:start x="0" y="0"/>
                <wp:lineTo x="0" y="21214"/>
                <wp:lineTo x="21335" y="21214"/>
                <wp:lineTo x="21335" y="0"/>
                <wp:lineTo x="0" y="0"/>
              </wp:wrapPolygon>
            </wp:wrapTight>
            <wp:docPr id="1026" name="Picture 2" descr="Image result for Paul Gilbert writer of compassion">
              <a:hlinkClick xmlns:a="http://schemas.openxmlformats.org/drawingml/2006/main" r:id="rId8"/>
              <a:extLst xmlns:a="http://schemas.openxmlformats.org/drawingml/2006/main">
                <a:ext uri="{FF2B5EF4-FFF2-40B4-BE49-F238E27FC236}">
                  <a16:creationId xmlns:a16="http://schemas.microsoft.com/office/drawing/2014/main" id="{43A27E91-19E7-46F8-A042-2183D7912E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Paul Gilbert writer of compassion">
                      <a:hlinkClick r:id="rId8"/>
                      <a:extLst>
                        <a:ext uri="{FF2B5EF4-FFF2-40B4-BE49-F238E27FC236}">
                          <a16:creationId xmlns:a16="http://schemas.microsoft.com/office/drawing/2014/main" id="{43A27E91-19E7-46F8-A042-2183D7912EA5}"/>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920" cy="853440"/>
                    </a:xfrm>
                    <a:prstGeom prst="rect">
                      <a:avLst/>
                    </a:prstGeom>
                    <a:noFill/>
                  </pic:spPr>
                </pic:pic>
              </a:graphicData>
            </a:graphic>
            <wp14:sizeRelH relativeFrom="page">
              <wp14:pctWidth>0</wp14:pctWidth>
            </wp14:sizeRelH>
            <wp14:sizeRelV relativeFrom="page">
              <wp14:pctHeight>0</wp14:pctHeight>
            </wp14:sizeRelV>
          </wp:anchor>
        </w:drawing>
      </w:r>
      <w:r w:rsidR="003D5518" w:rsidRPr="00DA5225">
        <w:rPr>
          <w:rFonts w:ascii="Tahoma" w:eastAsia="MS PGothic" w:hAnsi="Tahoma" w:cs="Tahoma"/>
          <w:color w:val="000000" w:themeColor="text1"/>
          <w:kern w:val="24"/>
        </w:rPr>
        <w:t xml:space="preserve"> “being sensitive to the suffering of self and others </w:t>
      </w:r>
      <w:r w:rsidR="003D5518" w:rsidRPr="00DA5225">
        <w:rPr>
          <w:rFonts w:ascii="Tahoma" w:eastAsia="MS PGothic" w:hAnsi="Tahoma" w:cs="Tahoma"/>
          <w:color w:val="000000"/>
          <w:kern w:val="24"/>
        </w:rPr>
        <w:t xml:space="preserve">with a deep commitment </w:t>
      </w:r>
      <w:r w:rsidR="003D5518" w:rsidRPr="00DA5225">
        <w:rPr>
          <w:rFonts w:ascii="Tahoma" w:eastAsia="MS PGothic" w:hAnsi="Tahoma" w:cs="Tahoma"/>
          <w:color w:val="000000" w:themeColor="text1"/>
          <w:kern w:val="24"/>
        </w:rPr>
        <w:t>to try to prevent or relieve it.”</w:t>
      </w:r>
    </w:p>
    <w:p w14:paraId="3470AEE9" w14:textId="77777777" w:rsidR="003D5518" w:rsidRPr="00DA5225" w:rsidRDefault="003D5518" w:rsidP="003D5518">
      <w:pPr>
        <w:textAlignment w:val="baseline"/>
        <w:rPr>
          <w:rFonts w:ascii="Tahoma" w:hAnsi="Tahoma" w:cs="Tahoma"/>
        </w:rPr>
      </w:pPr>
      <w:r w:rsidRPr="00DA5225">
        <w:rPr>
          <w:rFonts w:ascii="Tahoma" w:eastAsia="MS PGothic" w:hAnsi="Tahoma" w:cs="Tahoma"/>
          <w:color w:val="000000" w:themeColor="text1"/>
          <w:kern w:val="24"/>
        </w:rPr>
        <w:t xml:space="preserve">~  Paul Gilbert, </w:t>
      </w:r>
      <w:r w:rsidRPr="00DA5225">
        <w:rPr>
          <w:rFonts w:ascii="Tahoma" w:eastAsia="MS PGothic" w:hAnsi="Tahoma" w:cs="Tahoma"/>
          <w:i/>
          <w:iCs/>
          <w:color w:val="000000" w:themeColor="text1"/>
          <w:kern w:val="24"/>
        </w:rPr>
        <w:t>Mindful Compassion</w:t>
      </w:r>
    </w:p>
    <w:p w14:paraId="16A699C9" w14:textId="77777777" w:rsidR="00481CB1" w:rsidRPr="00DA5225" w:rsidRDefault="00481CB1" w:rsidP="004E7136">
      <w:pPr>
        <w:textAlignment w:val="baseline"/>
        <w:rPr>
          <w:rFonts w:ascii="Tahoma" w:eastAsia="MS PGothic" w:hAnsi="Tahoma" w:cs="Tahoma"/>
          <w:b/>
          <w:color w:val="2F5496" w:themeColor="accent1" w:themeShade="BF"/>
          <w:kern w:val="24"/>
        </w:rPr>
      </w:pPr>
    </w:p>
    <w:p w14:paraId="3EBFF867" w14:textId="77F1E9E3" w:rsidR="003D5518" w:rsidRPr="00DA5225" w:rsidRDefault="003D5518" w:rsidP="004E7136">
      <w:pPr>
        <w:textAlignment w:val="baseline"/>
        <w:rPr>
          <w:rFonts w:ascii="Tahoma" w:eastAsia="MS PGothic" w:hAnsi="Tahoma" w:cs="Tahoma"/>
          <w:b/>
          <w:color w:val="2F5496" w:themeColor="accent1" w:themeShade="BF"/>
          <w:kern w:val="24"/>
        </w:rPr>
      </w:pPr>
      <w:r w:rsidRPr="00DA5225">
        <w:rPr>
          <w:rFonts w:ascii="Tahoma" w:eastAsia="MS PGothic" w:hAnsi="Tahoma" w:cs="Tahoma"/>
          <w:b/>
          <w:color w:val="2F5496" w:themeColor="accent1" w:themeShade="BF"/>
          <w:kern w:val="24"/>
        </w:rPr>
        <w:t>A way of life</w:t>
      </w:r>
    </w:p>
    <w:p w14:paraId="65A96D05" w14:textId="77777777" w:rsidR="004E7136" w:rsidRPr="00DA5225" w:rsidRDefault="004E7136" w:rsidP="002E0BDB">
      <w:pPr>
        <w:pStyle w:val="ListParagraph"/>
        <w:numPr>
          <w:ilvl w:val="0"/>
          <w:numId w:val="5"/>
        </w:numPr>
        <w:textAlignment w:val="baseline"/>
        <w:rPr>
          <w:rFonts w:ascii="Tahoma" w:eastAsia="Times New Roman" w:hAnsi="Tahoma" w:cs="Tahoma"/>
          <w:sz w:val="22"/>
          <w:szCs w:val="22"/>
        </w:rPr>
      </w:pPr>
      <w:r w:rsidRPr="00DA5225">
        <w:rPr>
          <w:rFonts w:ascii="Tahoma" w:eastAsia="Times New Roman" w:hAnsi="Tahoma" w:cs="Tahoma"/>
          <w:sz w:val="22"/>
          <w:szCs w:val="22"/>
        </w:rPr>
        <w:t xml:space="preserve">“inside-out” movement </w:t>
      </w:r>
    </w:p>
    <w:p w14:paraId="2FC83E58" w14:textId="77777777" w:rsidR="004E7136" w:rsidRPr="00DA5225" w:rsidRDefault="004E7136" w:rsidP="002E0BDB">
      <w:pPr>
        <w:numPr>
          <w:ilvl w:val="1"/>
          <w:numId w:val="6"/>
        </w:numPr>
        <w:tabs>
          <w:tab w:val="clear" w:pos="1440"/>
          <w:tab w:val="num" w:pos="720"/>
        </w:tabs>
        <w:spacing w:after="0" w:line="240" w:lineRule="auto"/>
        <w:ind w:left="720"/>
        <w:textAlignment w:val="baseline"/>
        <w:rPr>
          <w:rFonts w:ascii="Tahoma" w:eastAsia="Times New Roman" w:hAnsi="Tahoma" w:cs="Tahoma"/>
        </w:rPr>
      </w:pPr>
      <w:r w:rsidRPr="00DA5225">
        <w:rPr>
          <w:rFonts w:ascii="Tahoma" w:eastAsia="Times New Roman" w:hAnsi="Tahoma" w:cs="Tahoma"/>
        </w:rPr>
        <w:t>An inner posture</w:t>
      </w:r>
    </w:p>
    <w:p w14:paraId="300C9488" w14:textId="77777777" w:rsidR="004E7136" w:rsidRPr="00DA5225" w:rsidRDefault="004E7136" w:rsidP="002E0BDB">
      <w:pPr>
        <w:numPr>
          <w:ilvl w:val="1"/>
          <w:numId w:val="6"/>
        </w:numPr>
        <w:tabs>
          <w:tab w:val="clear" w:pos="1440"/>
          <w:tab w:val="num" w:pos="720"/>
        </w:tabs>
        <w:spacing w:after="0" w:line="240" w:lineRule="auto"/>
        <w:ind w:left="720"/>
        <w:textAlignment w:val="baseline"/>
        <w:rPr>
          <w:rFonts w:ascii="Tahoma" w:eastAsia="Times New Roman" w:hAnsi="Tahoma" w:cs="Tahoma"/>
        </w:rPr>
      </w:pPr>
      <w:r w:rsidRPr="00DA5225">
        <w:rPr>
          <w:rFonts w:ascii="Tahoma" w:eastAsia="Times New Roman" w:hAnsi="Tahoma" w:cs="Tahoma"/>
        </w:rPr>
        <w:t xml:space="preserve">And a desire to move that attitude into action. </w:t>
      </w:r>
    </w:p>
    <w:p w14:paraId="6DAAE1B9" w14:textId="77777777" w:rsidR="004E7136" w:rsidRPr="00DA5225" w:rsidRDefault="004E7136" w:rsidP="002E0BDB">
      <w:pPr>
        <w:spacing w:after="0" w:line="240" w:lineRule="auto"/>
        <w:textAlignment w:val="baseline"/>
        <w:rPr>
          <w:rFonts w:ascii="Tahoma" w:eastAsia="Times New Roman" w:hAnsi="Tahoma" w:cs="Tahoma"/>
        </w:rPr>
      </w:pPr>
      <w:r w:rsidRPr="00DA5225">
        <w:rPr>
          <w:rFonts w:ascii="Tahoma" w:eastAsia="Times New Roman" w:hAnsi="Tahoma" w:cs="Tahoma"/>
        </w:rPr>
        <w:t>2. A transformative process with Divine Love Empowering</w:t>
      </w:r>
    </w:p>
    <w:p w14:paraId="4FA25883" w14:textId="77777777" w:rsidR="004E7136" w:rsidRPr="00DA5225" w:rsidRDefault="004E7136" w:rsidP="002E0BDB">
      <w:pPr>
        <w:numPr>
          <w:ilvl w:val="1"/>
          <w:numId w:val="7"/>
        </w:numPr>
        <w:tabs>
          <w:tab w:val="clear" w:pos="1440"/>
          <w:tab w:val="num" w:pos="720"/>
        </w:tabs>
        <w:spacing w:after="0" w:line="240" w:lineRule="auto"/>
        <w:ind w:left="720"/>
        <w:textAlignment w:val="baseline"/>
        <w:rPr>
          <w:rFonts w:ascii="Tahoma" w:eastAsia="Times New Roman" w:hAnsi="Tahoma" w:cs="Tahoma"/>
        </w:rPr>
      </w:pPr>
      <w:r w:rsidRPr="00DA5225">
        <w:rPr>
          <w:rFonts w:ascii="Tahoma" w:eastAsia="Times New Roman" w:hAnsi="Tahoma" w:cs="Tahoma"/>
        </w:rPr>
        <w:t>Daily Renewal (contemplative prayer or ……)</w:t>
      </w:r>
    </w:p>
    <w:p w14:paraId="222A7F6B" w14:textId="77777777" w:rsidR="004E7136" w:rsidRPr="00DA5225" w:rsidRDefault="004E7136" w:rsidP="002E0BDB">
      <w:pPr>
        <w:numPr>
          <w:ilvl w:val="1"/>
          <w:numId w:val="7"/>
        </w:numPr>
        <w:tabs>
          <w:tab w:val="clear" w:pos="1440"/>
          <w:tab w:val="num" w:pos="720"/>
        </w:tabs>
        <w:spacing w:after="0" w:line="240" w:lineRule="auto"/>
        <w:ind w:left="720"/>
        <w:textAlignment w:val="baseline"/>
        <w:rPr>
          <w:rFonts w:ascii="Tahoma" w:eastAsia="Times New Roman" w:hAnsi="Tahoma" w:cs="Tahoma"/>
        </w:rPr>
      </w:pPr>
      <w:r w:rsidRPr="00DA5225">
        <w:rPr>
          <w:rFonts w:ascii="Tahoma" w:eastAsia="Times New Roman" w:hAnsi="Tahoma" w:cs="Tahoma"/>
        </w:rPr>
        <w:t xml:space="preserve">Leads to persistent and insistent efforts </w:t>
      </w:r>
    </w:p>
    <w:p w14:paraId="70162E84" w14:textId="77777777" w:rsidR="00525AFC" w:rsidRPr="00DA5225" w:rsidRDefault="00525AFC" w:rsidP="003D5518">
      <w:pPr>
        <w:textAlignment w:val="baseline"/>
        <w:rPr>
          <w:rFonts w:ascii="Tahoma" w:eastAsia="MS PGothic" w:hAnsi="Tahoma" w:cs="Tahoma"/>
          <w:b/>
          <w:color w:val="2F5496" w:themeColor="accent1" w:themeShade="BF"/>
          <w:kern w:val="24"/>
          <w:sz w:val="6"/>
          <w:szCs w:val="6"/>
        </w:rPr>
      </w:pPr>
    </w:p>
    <w:p w14:paraId="317592C0" w14:textId="770E0657" w:rsidR="003D5518" w:rsidRPr="00DA5225" w:rsidRDefault="003D5518" w:rsidP="003D5518">
      <w:pPr>
        <w:textAlignment w:val="baseline"/>
        <w:rPr>
          <w:rFonts w:ascii="Tahoma" w:hAnsi="Tahoma" w:cs="Tahoma"/>
          <w:b/>
          <w:color w:val="2F5496" w:themeColor="accent1" w:themeShade="BF"/>
        </w:rPr>
      </w:pPr>
      <w:r w:rsidRPr="00DA5225">
        <w:rPr>
          <w:rFonts w:ascii="Tahoma" w:eastAsia="MS PGothic" w:hAnsi="Tahoma" w:cs="Tahoma"/>
          <w:b/>
          <w:color w:val="2F5496" w:themeColor="accent1" w:themeShade="BF"/>
          <w:kern w:val="24"/>
        </w:rPr>
        <w:t xml:space="preserve">To have faith is to </w:t>
      </w:r>
    </w:p>
    <w:p w14:paraId="068B8D32" w14:textId="77777777" w:rsidR="003D5518" w:rsidRPr="00DA5225" w:rsidRDefault="003D5518" w:rsidP="003D5518">
      <w:pPr>
        <w:pStyle w:val="ListParagraph"/>
        <w:numPr>
          <w:ilvl w:val="0"/>
          <w:numId w:val="2"/>
        </w:numPr>
        <w:textAlignment w:val="baseline"/>
        <w:rPr>
          <w:rFonts w:ascii="Tahoma" w:hAnsi="Tahoma" w:cs="Tahoma"/>
          <w:sz w:val="22"/>
          <w:szCs w:val="22"/>
        </w:rPr>
      </w:pPr>
      <w:r w:rsidRPr="00DA5225">
        <w:rPr>
          <w:rFonts w:ascii="Tahoma" w:eastAsia="MS PGothic" w:hAnsi="Tahoma" w:cs="Tahoma"/>
          <w:color w:val="000000" w:themeColor="text1"/>
          <w:kern w:val="24"/>
          <w:sz w:val="22"/>
          <w:szCs w:val="22"/>
        </w:rPr>
        <w:t>Allow oneself to be overwhelmed by the power of God</w:t>
      </w:r>
    </w:p>
    <w:p w14:paraId="32B4688B" w14:textId="77777777" w:rsidR="003D5518" w:rsidRPr="00DA5225" w:rsidRDefault="003D5518" w:rsidP="003D5518">
      <w:pPr>
        <w:spacing w:after="0" w:line="240" w:lineRule="auto"/>
        <w:textAlignment w:val="baseline"/>
        <w:rPr>
          <w:rFonts w:ascii="Tahoma" w:hAnsi="Tahoma" w:cs="Tahoma"/>
        </w:rPr>
      </w:pPr>
      <w:r w:rsidRPr="00DA5225">
        <w:rPr>
          <w:rFonts w:ascii="Tahoma" w:eastAsia="MS PGothic" w:hAnsi="Tahoma" w:cs="Tahoma"/>
          <w:color w:val="000000" w:themeColor="text1"/>
          <w:kern w:val="24"/>
        </w:rPr>
        <w:t>(b) To permit the divine energy to reign at all levels of one’s being</w:t>
      </w:r>
    </w:p>
    <w:p w14:paraId="4E1B6ADF" w14:textId="77777777" w:rsidR="003D5518" w:rsidRPr="00DA5225" w:rsidRDefault="003D5518" w:rsidP="003D5518">
      <w:pPr>
        <w:spacing w:after="0" w:line="240" w:lineRule="auto"/>
        <w:textAlignment w:val="baseline"/>
        <w:rPr>
          <w:rFonts w:ascii="Tahoma" w:hAnsi="Tahoma" w:cs="Tahoma"/>
        </w:rPr>
      </w:pPr>
      <w:r w:rsidRPr="00DA5225">
        <w:rPr>
          <w:rFonts w:ascii="Tahoma" w:eastAsia="MS PGothic" w:hAnsi="Tahoma" w:cs="Tahoma"/>
          <w:color w:val="000000" w:themeColor="text1"/>
          <w:kern w:val="24"/>
        </w:rPr>
        <w:t>(c) With radical change of life and vision</w:t>
      </w:r>
    </w:p>
    <w:p w14:paraId="7FD6AB1F" w14:textId="10403832" w:rsidR="003D5518" w:rsidRPr="00DA5225" w:rsidRDefault="003D5518" w:rsidP="00120F9E">
      <w:pPr>
        <w:spacing w:line="240" w:lineRule="auto"/>
        <w:textAlignment w:val="baseline"/>
        <w:rPr>
          <w:rFonts w:ascii="Tahoma" w:eastAsia="MS PGothic" w:hAnsi="Tahoma" w:cs="Tahoma"/>
          <w:color w:val="000000" w:themeColor="text1"/>
          <w:kern w:val="24"/>
        </w:rPr>
      </w:pPr>
      <w:r w:rsidRPr="00DA5225">
        <w:rPr>
          <w:rFonts w:ascii="Tahoma" w:eastAsia="MS PGothic" w:hAnsi="Tahoma" w:cs="Tahoma"/>
          <w:color w:val="000000" w:themeColor="text1"/>
          <w:kern w:val="24"/>
        </w:rPr>
        <w:t>(d) To find the true self by letting go of the old center.</w:t>
      </w:r>
      <w:r w:rsidR="00120F9E" w:rsidRPr="00DA5225">
        <w:rPr>
          <w:rFonts w:ascii="Tahoma" w:eastAsia="MS PGothic" w:hAnsi="Tahoma" w:cs="Tahoma"/>
          <w:color w:val="000000" w:themeColor="text1"/>
          <w:kern w:val="24"/>
        </w:rPr>
        <w:t xml:space="preserve">  </w:t>
      </w:r>
      <w:r w:rsidRPr="00DA5225">
        <w:rPr>
          <w:rFonts w:ascii="Tahoma" w:eastAsia="MS PGothic" w:hAnsi="Tahoma" w:cs="Tahoma"/>
          <w:color w:val="000000" w:themeColor="text1"/>
          <w:kern w:val="24"/>
        </w:rPr>
        <w:t>~ Bishop Robert Barron</w:t>
      </w:r>
    </w:p>
    <w:p w14:paraId="0DACF224" w14:textId="36D67BF2" w:rsidR="00120F9E" w:rsidRPr="00DA5225" w:rsidRDefault="00120F9E" w:rsidP="00120F9E">
      <w:pPr>
        <w:spacing w:after="0" w:line="240" w:lineRule="auto"/>
        <w:rPr>
          <w:rFonts w:ascii="Tahoma" w:hAnsi="Tahoma" w:cs="Tahoma"/>
          <w:i/>
          <w:iCs/>
        </w:rPr>
      </w:pPr>
      <w:r w:rsidRPr="00DA5225">
        <w:rPr>
          <w:rFonts w:ascii="Tahoma" w:hAnsi="Tahoma" w:cs="Tahoma"/>
          <w:b/>
          <w:color w:val="1F4E79" w:themeColor="accent5" w:themeShade="80"/>
        </w:rPr>
        <w:t>Compassion</w:t>
      </w:r>
      <w:r w:rsidRPr="00DA5225">
        <w:rPr>
          <w:rFonts w:ascii="Tahoma" w:hAnsi="Tahoma" w:cs="Tahoma"/>
        </w:rPr>
        <w:t xml:space="preserve"> is not a (psychological) state or an emotion but an understanding.</w:t>
      </w:r>
      <w:r w:rsidR="006A7479" w:rsidRPr="00DA5225">
        <w:rPr>
          <w:rFonts w:ascii="Tahoma" w:hAnsi="Tahoma" w:cs="Tahoma"/>
        </w:rPr>
        <w:t xml:space="preserve"> </w:t>
      </w:r>
      <w:r w:rsidRPr="00DA5225">
        <w:rPr>
          <w:rFonts w:ascii="Tahoma" w:hAnsi="Tahoma" w:cs="Tahoma"/>
        </w:rPr>
        <w:t>It is an understanding rooted in the classroom of our lives and hearts</w:t>
      </w:r>
      <w:r w:rsidR="006A7479" w:rsidRPr="00DA5225">
        <w:rPr>
          <w:rFonts w:ascii="Tahoma" w:hAnsi="Tahoma" w:cs="Tahoma"/>
        </w:rPr>
        <w:t xml:space="preserve"> </w:t>
      </w:r>
      <w:r w:rsidRPr="00DA5225">
        <w:rPr>
          <w:rFonts w:ascii="Tahoma" w:hAnsi="Tahoma" w:cs="Tahoma"/>
        </w:rPr>
        <w:t>and in a genuine investigation of our own relationship to pain and suffering.</w:t>
      </w:r>
      <w:r w:rsidR="006A7479" w:rsidRPr="00DA5225">
        <w:rPr>
          <w:rFonts w:ascii="Tahoma" w:hAnsi="Tahoma" w:cs="Tahoma"/>
        </w:rPr>
        <w:t xml:space="preserve">  </w:t>
      </w:r>
      <w:r w:rsidRPr="00DA5225">
        <w:rPr>
          <w:rFonts w:ascii="Tahoma" w:hAnsi="Tahoma" w:cs="Tahoma"/>
        </w:rPr>
        <w:t>~ Christina Feldman,</w:t>
      </w:r>
      <w:r w:rsidRPr="00DA5225">
        <w:rPr>
          <w:rFonts w:ascii="Tahoma" w:hAnsi="Tahoma" w:cs="Tahoma"/>
          <w:i/>
          <w:iCs/>
        </w:rPr>
        <w:t xml:space="preserve"> Boundless Heart</w:t>
      </w:r>
    </w:p>
    <w:p w14:paraId="3ED20E3E" w14:textId="77777777" w:rsidR="00120F9E" w:rsidRPr="00DA5225" w:rsidRDefault="00120F9E" w:rsidP="00120F9E">
      <w:pPr>
        <w:spacing w:after="0" w:line="240" w:lineRule="auto"/>
        <w:rPr>
          <w:rFonts w:ascii="Tahoma" w:hAnsi="Tahoma" w:cs="Tahoma"/>
          <w:i/>
          <w:iCs/>
        </w:rPr>
      </w:pPr>
    </w:p>
    <w:p w14:paraId="1B793F16" w14:textId="77777777" w:rsidR="00120F9E" w:rsidRPr="00DA5225" w:rsidRDefault="00120F9E" w:rsidP="00120F9E">
      <w:pPr>
        <w:spacing w:after="0" w:line="240" w:lineRule="auto"/>
        <w:rPr>
          <w:rFonts w:ascii="Tahoma" w:hAnsi="Tahoma" w:cs="Tahoma"/>
        </w:rPr>
      </w:pPr>
      <w:r w:rsidRPr="00DA5225">
        <w:rPr>
          <w:rFonts w:ascii="Tahoma" w:hAnsi="Tahoma" w:cs="Tahoma"/>
        </w:rPr>
        <w:t xml:space="preserve">The joys and hopes, the sorrows and anxieties of the women and men of this age, especially the poor and those afflicted in any way, are the joys and hopes, the sorrows and anxieties of the follower of Jesus Christ.  </w:t>
      </w:r>
      <w:r w:rsidRPr="00DA5225">
        <w:rPr>
          <w:rFonts w:ascii="Tahoma" w:hAnsi="Tahoma" w:cs="Tahoma"/>
          <w:i/>
          <w:iCs/>
        </w:rPr>
        <w:t xml:space="preserve">Gaudium et </w:t>
      </w:r>
      <w:proofErr w:type="spellStart"/>
      <w:r w:rsidRPr="00DA5225">
        <w:rPr>
          <w:rFonts w:ascii="Tahoma" w:hAnsi="Tahoma" w:cs="Tahoma"/>
          <w:i/>
          <w:iCs/>
        </w:rPr>
        <w:t>Spes</w:t>
      </w:r>
      <w:proofErr w:type="spellEnd"/>
      <w:r w:rsidRPr="00DA5225">
        <w:rPr>
          <w:rFonts w:ascii="Tahoma" w:hAnsi="Tahoma" w:cs="Tahoma"/>
          <w:i/>
          <w:iCs/>
        </w:rPr>
        <w:t xml:space="preserve">, (Joy and Hope)  </w:t>
      </w:r>
      <w:r w:rsidRPr="00DA5225">
        <w:rPr>
          <w:rFonts w:ascii="Tahoma" w:hAnsi="Tahoma" w:cs="Tahoma"/>
        </w:rPr>
        <w:t>Vat. II Documents</w:t>
      </w:r>
    </w:p>
    <w:p w14:paraId="1575EB50" w14:textId="77777777" w:rsidR="00120F9E" w:rsidRPr="00DA5225" w:rsidRDefault="00120F9E" w:rsidP="00120F9E">
      <w:pPr>
        <w:spacing w:after="0" w:line="240" w:lineRule="auto"/>
        <w:rPr>
          <w:rFonts w:ascii="Tahoma" w:hAnsi="Tahoma" w:cs="Tahoma"/>
        </w:rPr>
      </w:pPr>
    </w:p>
    <w:p w14:paraId="67D11801" w14:textId="77777777" w:rsidR="00120F9E" w:rsidRPr="00DA5225" w:rsidRDefault="00120F9E" w:rsidP="00120F9E">
      <w:pPr>
        <w:spacing w:after="0" w:line="240" w:lineRule="auto"/>
        <w:rPr>
          <w:rFonts w:ascii="Tahoma" w:hAnsi="Tahoma" w:cs="Tahoma"/>
          <w:b/>
          <w:color w:val="1F4E79" w:themeColor="accent5" w:themeShade="80"/>
        </w:rPr>
      </w:pPr>
      <w:r w:rsidRPr="00DA5225">
        <w:rPr>
          <w:rFonts w:ascii="Tahoma" w:hAnsi="Tahoma" w:cs="Tahoma"/>
          <w:b/>
          <w:color w:val="1F4E79" w:themeColor="accent5" w:themeShade="80"/>
        </w:rPr>
        <w:t>God of Compassion</w:t>
      </w:r>
    </w:p>
    <w:p w14:paraId="5B92C431" w14:textId="77777777" w:rsidR="00120F9E" w:rsidRPr="00DA5225" w:rsidRDefault="00120F9E" w:rsidP="00120F9E">
      <w:pPr>
        <w:spacing w:after="0" w:line="240" w:lineRule="auto"/>
        <w:rPr>
          <w:rFonts w:ascii="Tahoma" w:hAnsi="Tahoma" w:cs="Tahoma"/>
        </w:rPr>
      </w:pPr>
      <w:r w:rsidRPr="00DA5225">
        <w:rPr>
          <w:rFonts w:ascii="Tahoma" w:hAnsi="Tahoma" w:cs="Tahoma"/>
        </w:rPr>
        <w:t xml:space="preserve">“the one who goes to the four corners of the earth and will not rest as long </w:t>
      </w:r>
    </w:p>
    <w:p w14:paraId="696FCC41" w14:textId="287D5FDF" w:rsidR="003D5518" w:rsidRPr="00DA5225" w:rsidRDefault="00120F9E" w:rsidP="00120F9E">
      <w:pPr>
        <w:textAlignment w:val="baseline"/>
        <w:rPr>
          <w:rFonts w:ascii="Tahoma" w:hAnsi="Tahoma" w:cs="Tahoma"/>
        </w:rPr>
      </w:pPr>
      <w:r w:rsidRPr="00DA5225">
        <w:rPr>
          <w:rFonts w:ascii="Tahoma" w:hAnsi="Tahoma" w:cs="Tahoma"/>
        </w:rPr>
        <w:t xml:space="preserve">as there are human beings with tears in their eyes.”   (McNeill, Morrison, Nouwen)  </w:t>
      </w:r>
    </w:p>
    <w:p w14:paraId="45A29647" w14:textId="5D5DC555" w:rsidR="00481CB1" w:rsidRPr="00DA5225" w:rsidRDefault="00481CB1" w:rsidP="00DA5225">
      <w:pPr>
        <w:textAlignment w:val="baseline"/>
        <w:rPr>
          <w:rFonts w:ascii="Tahoma" w:hAnsi="Tahoma" w:cs="Tahoma"/>
          <w:b/>
          <w:color w:val="2F5496" w:themeColor="accent1" w:themeShade="BF"/>
        </w:rPr>
      </w:pPr>
      <w:r w:rsidRPr="00DA5225">
        <w:rPr>
          <w:rFonts w:ascii="Tahoma" w:hAnsi="Tahoma" w:cs="Tahoma"/>
          <w:b/>
          <w:noProof/>
          <w:color w:val="2F5496" w:themeColor="accent1" w:themeShade="BF"/>
        </w:rPr>
        <w:drawing>
          <wp:anchor distT="0" distB="0" distL="114300" distR="114300" simplePos="0" relativeHeight="251688960" behindDoc="0" locked="0" layoutInCell="1" allowOverlap="1" wp14:anchorId="45F1AB6E" wp14:editId="6F899E72">
            <wp:simplePos x="0" y="0"/>
            <wp:positionH relativeFrom="column">
              <wp:posOffset>0</wp:posOffset>
            </wp:positionH>
            <wp:positionV relativeFrom="paragraph">
              <wp:posOffset>441</wp:posOffset>
            </wp:positionV>
            <wp:extent cx="2096875" cy="1412032"/>
            <wp:effectExtent l="0" t="0" r="0" b="0"/>
            <wp:wrapSquare wrapText="bothSides"/>
            <wp:docPr id="3" name="Picture 3"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nese doctor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6875" cy="1412032"/>
                    </a:xfrm>
                    <a:prstGeom prst="rect">
                      <a:avLst/>
                    </a:prstGeom>
                  </pic:spPr>
                </pic:pic>
              </a:graphicData>
            </a:graphic>
            <wp14:sizeRelH relativeFrom="page">
              <wp14:pctWidth>0</wp14:pctWidth>
            </wp14:sizeRelH>
            <wp14:sizeRelV relativeFrom="page">
              <wp14:pctHeight>0</wp14:pctHeight>
            </wp14:sizeRelV>
          </wp:anchor>
        </w:drawing>
      </w:r>
    </w:p>
    <w:p w14:paraId="1102AC1C" w14:textId="73ABC627" w:rsidR="00481CB1" w:rsidRPr="00DA5225" w:rsidRDefault="00C77A26" w:rsidP="00701D66">
      <w:pPr>
        <w:textAlignment w:val="baseline"/>
        <w:rPr>
          <w:rFonts w:ascii="Tahoma" w:hAnsi="Tahoma" w:cs="Tahoma"/>
          <w:b/>
          <w:color w:val="0070C0"/>
          <w:highlight w:val="green"/>
          <w:u w:val="single"/>
        </w:rPr>
      </w:pPr>
      <w:r w:rsidRPr="00DA5225">
        <w:rPr>
          <w:rFonts w:ascii="Tahoma" w:hAnsi="Tahoma" w:cs="Tahoma"/>
          <w:b/>
          <w:color w:val="0070C0"/>
          <w:highlight w:val="green"/>
          <w:u w:val="single"/>
        </w:rPr>
        <w:t>Pause</w:t>
      </w:r>
      <w:r w:rsidR="00F7080F" w:rsidRPr="00DA5225">
        <w:rPr>
          <w:rFonts w:ascii="Tahoma" w:hAnsi="Tahoma" w:cs="Tahoma"/>
          <w:b/>
          <w:color w:val="0070C0"/>
          <w:highlight w:val="green"/>
          <w:u w:val="single"/>
        </w:rPr>
        <w:t xml:space="preserve"> DVD:</w:t>
      </w:r>
    </w:p>
    <w:p w14:paraId="7DC5D0C7" w14:textId="1FDDAAE0" w:rsidR="00F7080F" w:rsidRPr="00DA5225" w:rsidRDefault="00F7080F" w:rsidP="00F7080F">
      <w:pPr>
        <w:pStyle w:val="ListParagraph"/>
        <w:numPr>
          <w:ilvl w:val="0"/>
          <w:numId w:val="16"/>
        </w:numPr>
        <w:textAlignment w:val="baseline"/>
        <w:rPr>
          <w:rFonts w:ascii="Tahoma" w:hAnsi="Tahoma" w:cs="Tahoma"/>
          <w:b/>
          <w:color w:val="0070C0"/>
          <w:sz w:val="22"/>
          <w:szCs w:val="22"/>
        </w:rPr>
      </w:pPr>
      <w:r w:rsidRPr="00DA5225">
        <w:rPr>
          <w:rFonts w:ascii="Tahoma" w:hAnsi="Tahoma" w:cs="Tahoma"/>
          <w:b/>
          <w:color w:val="0070C0"/>
          <w:sz w:val="22"/>
          <w:szCs w:val="22"/>
        </w:rPr>
        <w:t>Emphasize the relationship ‘inside-out’ and maybe a personal example</w:t>
      </w:r>
    </w:p>
    <w:p w14:paraId="15F10BA6" w14:textId="2659165C" w:rsidR="00F7080F" w:rsidRPr="00DA5225" w:rsidRDefault="00F7080F" w:rsidP="00F7080F">
      <w:pPr>
        <w:pStyle w:val="ListParagraph"/>
        <w:numPr>
          <w:ilvl w:val="0"/>
          <w:numId w:val="16"/>
        </w:numPr>
        <w:textAlignment w:val="baseline"/>
        <w:rPr>
          <w:rFonts w:ascii="Tahoma" w:hAnsi="Tahoma" w:cs="Tahoma"/>
          <w:b/>
          <w:color w:val="0070C0"/>
          <w:sz w:val="22"/>
          <w:szCs w:val="22"/>
        </w:rPr>
      </w:pPr>
      <w:r w:rsidRPr="00DA5225">
        <w:rPr>
          <w:rFonts w:ascii="Tahoma" w:hAnsi="Tahoma" w:cs="Tahoma"/>
          <w:b/>
          <w:color w:val="0070C0"/>
          <w:sz w:val="22"/>
          <w:szCs w:val="22"/>
        </w:rPr>
        <w:t>Other comments I might have</w:t>
      </w:r>
    </w:p>
    <w:p w14:paraId="42BB94D3" w14:textId="4AD83FF3" w:rsidR="00DA5225" w:rsidRPr="00DA5225" w:rsidRDefault="00DA5225" w:rsidP="00F7080F">
      <w:pPr>
        <w:pStyle w:val="ListParagraph"/>
        <w:numPr>
          <w:ilvl w:val="0"/>
          <w:numId w:val="16"/>
        </w:numPr>
        <w:textAlignment w:val="baseline"/>
        <w:rPr>
          <w:rFonts w:ascii="Tahoma" w:hAnsi="Tahoma" w:cs="Tahoma"/>
          <w:b/>
          <w:color w:val="0070C0"/>
          <w:sz w:val="22"/>
          <w:szCs w:val="22"/>
        </w:rPr>
      </w:pPr>
      <w:r w:rsidRPr="00DA5225">
        <w:rPr>
          <w:rFonts w:ascii="Tahoma" w:hAnsi="Tahoma" w:cs="Tahoma"/>
          <w:b/>
          <w:color w:val="0070C0"/>
          <w:sz w:val="22"/>
          <w:szCs w:val="22"/>
        </w:rPr>
        <w:t>Could ask about compassionate experience they had.</w:t>
      </w:r>
    </w:p>
    <w:p w14:paraId="00FBCD88" w14:textId="24EEF805" w:rsidR="00701D66" w:rsidRPr="00DA5225" w:rsidRDefault="00701D66" w:rsidP="001136FB">
      <w:pPr>
        <w:jc w:val="center"/>
        <w:textAlignment w:val="baseline"/>
        <w:rPr>
          <w:rFonts w:ascii="Tahoma" w:hAnsi="Tahoma" w:cs="Tahoma"/>
          <w:b/>
          <w:color w:val="CC0066"/>
        </w:rPr>
      </w:pPr>
      <w:r w:rsidRPr="00DA5225">
        <w:rPr>
          <w:rFonts w:ascii="Tahoma" w:hAnsi="Tahoma" w:cs="Tahoma"/>
          <w:b/>
          <w:noProof/>
          <w:color w:val="CC0066"/>
        </w:rPr>
        <w:lastRenderedPageBreak/>
        <mc:AlternateContent>
          <mc:Choice Requires="wps">
            <w:drawing>
              <wp:anchor distT="0" distB="0" distL="114300" distR="114300" simplePos="0" relativeHeight="251671552" behindDoc="0" locked="0" layoutInCell="1" allowOverlap="1" wp14:anchorId="07AF8628" wp14:editId="73BA5045">
                <wp:simplePos x="0" y="0"/>
                <wp:positionH relativeFrom="margin">
                  <wp:posOffset>182880</wp:posOffset>
                </wp:positionH>
                <wp:positionV relativeFrom="paragraph">
                  <wp:posOffset>283845</wp:posOffset>
                </wp:positionV>
                <wp:extent cx="1371600" cy="838200"/>
                <wp:effectExtent l="0" t="0" r="19050" b="19050"/>
                <wp:wrapNone/>
                <wp:docPr id="8" name="Oval 4"/>
                <wp:cNvGraphicFramePr/>
                <a:graphic xmlns:a="http://schemas.openxmlformats.org/drawingml/2006/main">
                  <a:graphicData uri="http://schemas.microsoft.com/office/word/2010/wordprocessingShape">
                    <wps:wsp>
                      <wps:cNvSpPr/>
                      <wps:spPr>
                        <a:xfrm>
                          <a:off x="0" y="0"/>
                          <a:ext cx="1371600" cy="838200"/>
                        </a:xfrm>
                        <a:prstGeom prst="ellipse">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0175E6" w14:textId="77777777" w:rsidR="00701D66" w:rsidRPr="001136FB" w:rsidRDefault="00701D66" w:rsidP="00701D66">
                            <w:pPr>
                              <w:jc w:val="center"/>
                              <w:rPr>
                                <w:b/>
                                <w:bCs/>
                                <w:color w:val="2F5496" w:themeColor="accent1" w:themeShade="BF"/>
                                <w:sz w:val="24"/>
                                <w:szCs w:val="24"/>
                              </w:rPr>
                            </w:pPr>
                            <w:r w:rsidRPr="001136FB">
                              <w:rPr>
                                <w:b/>
                                <w:bCs/>
                                <w:color w:val="2F5496" w:themeColor="accent1" w:themeShade="BF"/>
                                <w:kern w:val="24"/>
                                <w:sz w:val="24"/>
                                <w:szCs w:val="24"/>
                              </w:rPr>
                              <w:t>Awareness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07AF8628" id="Oval 4" o:spid="_x0000_s1026" style="position:absolute;left:0;text-align:left;margin-left:14.4pt;margin-top:22.35pt;width:108pt;height:6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" fillcolor="#f7caac [1301]" strokecolor="#1f3763 [1604]" strokeweight="1pt">
                <v:stroke joinstyle="miter"/>
                <v:textbox>
                  <w:txbxContent>
                    <w:p w14:paraId="7E0175E6" w14:textId="77777777" w:rsidR="00701D66" w:rsidRPr="001136FB" w:rsidRDefault="00701D66" w:rsidP="00701D66">
                      <w:pPr>
                        <w:jc w:val="center"/>
                        <w:rPr>
                          <w:b/>
                          <w:bCs/>
                          <w:color w:val="2F5496" w:themeColor="accent1" w:themeShade="BF"/>
                          <w:sz w:val="24"/>
                          <w:szCs w:val="24"/>
                        </w:rPr>
                      </w:pPr>
                      <w:r w:rsidRPr="001136FB">
                        <w:rPr>
                          <w:b/>
                          <w:bCs/>
                          <w:color w:val="2F5496" w:themeColor="accent1" w:themeShade="BF"/>
                          <w:kern w:val="24"/>
                          <w:sz w:val="24"/>
                          <w:szCs w:val="24"/>
                        </w:rPr>
                        <w:t>Awareness</w:t>
                      </w:r>
                    </w:p>
                  </w:txbxContent>
                </v:textbox>
                <w10:wrap anchorx="margin"/>
              </v:oval>
            </w:pict>
          </mc:Fallback>
        </mc:AlternateContent>
      </w:r>
      <w:r w:rsidRPr="00DA5225">
        <w:rPr>
          <w:rFonts w:ascii="Tahoma" w:hAnsi="Tahoma" w:cs="Tahoma"/>
          <w:b/>
          <w:color w:val="CC0066"/>
        </w:rPr>
        <w:t>Three Movements of Compassion</w:t>
      </w:r>
    </w:p>
    <w:p w14:paraId="57088DCE" w14:textId="77777777" w:rsidR="00701D66" w:rsidRPr="00DA5225" w:rsidRDefault="00701D66" w:rsidP="00701D66">
      <w:pPr>
        <w:textAlignment w:val="baseline"/>
        <w:rPr>
          <w:rFonts w:ascii="Tahoma" w:hAnsi="Tahoma" w:cs="Tahoma"/>
          <w:b/>
        </w:rPr>
      </w:pPr>
      <w:r w:rsidRPr="00DA5225">
        <w:rPr>
          <w:rFonts w:ascii="Tahoma" w:hAnsi="Tahoma" w:cs="Tahoma"/>
          <w:b/>
          <w:noProof/>
        </w:rPr>
        <mc:AlternateContent>
          <mc:Choice Requires="wps">
            <w:drawing>
              <wp:anchor distT="0" distB="0" distL="114300" distR="114300" simplePos="0" relativeHeight="251673600" behindDoc="0" locked="0" layoutInCell="1" allowOverlap="1" wp14:anchorId="4DA6598E" wp14:editId="01C68B69">
                <wp:simplePos x="0" y="0"/>
                <wp:positionH relativeFrom="margin">
                  <wp:posOffset>1988820</wp:posOffset>
                </wp:positionH>
                <wp:positionV relativeFrom="paragraph">
                  <wp:posOffset>6350</wp:posOffset>
                </wp:positionV>
                <wp:extent cx="1226820" cy="800100"/>
                <wp:effectExtent l="0" t="0" r="11430" b="19050"/>
                <wp:wrapNone/>
                <wp:docPr id="9" name="Oval 4"/>
                <wp:cNvGraphicFramePr/>
                <a:graphic xmlns:a="http://schemas.openxmlformats.org/drawingml/2006/main">
                  <a:graphicData uri="http://schemas.microsoft.com/office/word/2010/wordprocessingShape">
                    <wps:wsp>
                      <wps:cNvSpPr/>
                      <wps:spPr>
                        <a:xfrm>
                          <a:off x="0" y="0"/>
                          <a:ext cx="1226820" cy="800100"/>
                        </a:xfrm>
                        <a:prstGeom prst="ellipse">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C5A322" w14:textId="77777777" w:rsidR="00701D66" w:rsidRPr="001136FB" w:rsidRDefault="00701D66" w:rsidP="00701D66">
                            <w:pPr>
                              <w:jc w:val="center"/>
                              <w:rPr>
                                <w:b/>
                                <w:bCs/>
                                <w:color w:val="2F5496" w:themeColor="accent1" w:themeShade="BF"/>
                                <w:sz w:val="24"/>
                                <w:szCs w:val="24"/>
                              </w:rPr>
                            </w:pPr>
                            <w:r w:rsidRPr="001136FB">
                              <w:rPr>
                                <w:b/>
                                <w:bCs/>
                                <w:color w:val="2F5496" w:themeColor="accent1" w:themeShade="BF"/>
                                <w:kern w:val="24"/>
                                <w:sz w:val="24"/>
                                <w:szCs w:val="24"/>
                              </w:rPr>
                              <w:t>Attitude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4DA6598E" id="_x0000_s1027" style="position:absolute;margin-left:156.6pt;margin-top:.5pt;width:96.6pt;height:6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" fillcolor="#ffe599 [1303]" strokecolor="#1f3763 [1604]" strokeweight="1pt">
                <v:stroke joinstyle="miter"/>
                <v:textbox>
                  <w:txbxContent>
                    <w:p w14:paraId="56C5A322" w14:textId="77777777" w:rsidR="00701D66" w:rsidRPr="001136FB" w:rsidRDefault="00701D66" w:rsidP="00701D66">
                      <w:pPr>
                        <w:jc w:val="center"/>
                        <w:rPr>
                          <w:b/>
                          <w:bCs/>
                          <w:color w:val="2F5496" w:themeColor="accent1" w:themeShade="BF"/>
                          <w:sz w:val="24"/>
                          <w:szCs w:val="24"/>
                        </w:rPr>
                      </w:pPr>
                      <w:r w:rsidRPr="001136FB">
                        <w:rPr>
                          <w:b/>
                          <w:bCs/>
                          <w:color w:val="2F5496" w:themeColor="accent1" w:themeShade="BF"/>
                          <w:kern w:val="24"/>
                          <w:sz w:val="24"/>
                          <w:szCs w:val="24"/>
                        </w:rPr>
                        <w:t>Attitude</w:t>
                      </w:r>
                    </w:p>
                  </w:txbxContent>
                </v:textbox>
                <w10:wrap anchorx="margin"/>
              </v:oval>
            </w:pict>
          </mc:Fallback>
        </mc:AlternateContent>
      </w:r>
      <w:r w:rsidRPr="00DA5225">
        <w:rPr>
          <w:rFonts w:ascii="Tahoma" w:hAnsi="Tahoma" w:cs="Tahoma"/>
          <w:b/>
          <w:noProof/>
        </w:rPr>
        <mc:AlternateContent>
          <mc:Choice Requires="wps">
            <w:drawing>
              <wp:anchor distT="0" distB="0" distL="114300" distR="114300" simplePos="0" relativeHeight="251675648" behindDoc="0" locked="0" layoutInCell="1" allowOverlap="1" wp14:anchorId="38DEE10F" wp14:editId="596CD2D8">
                <wp:simplePos x="0" y="0"/>
                <wp:positionH relativeFrom="margin">
                  <wp:posOffset>3840480</wp:posOffset>
                </wp:positionH>
                <wp:positionV relativeFrom="paragraph">
                  <wp:posOffset>6350</wp:posOffset>
                </wp:positionV>
                <wp:extent cx="1264920" cy="822960"/>
                <wp:effectExtent l="0" t="0" r="11430" b="15240"/>
                <wp:wrapNone/>
                <wp:docPr id="10" name="Oval 4"/>
                <wp:cNvGraphicFramePr/>
                <a:graphic xmlns:a="http://schemas.openxmlformats.org/drawingml/2006/main">
                  <a:graphicData uri="http://schemas.microsoft.com/office/word/2010/wordprocessingShape">
                    <wps:wsp>
                      <wps:cNvSpPr/>
                      <wps:spPr>
                        <a:xfrm>
                          <a:off x="0" y="0"/>
                          <a:ext cx="1264920" cy="822960"/>
                        </a:xfrm>
                        <a:prstGeom prst="ellipse">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EED89E" w14:textId="77777777" w:rsidR="00701D66" w:rsidRPr="001136FB" w:rsidRDefault="00701D66" w:rsidP="00701D66">
                            <w:pPr>
                              <w:jc w:val="center"/>
                              <w:rPr>
                                <w:b/>
                                <w:bCs/>
                                <w:color w:val="2F5496" w:themeColor="accent1" w:themeShade="BF"/>
                                <w:sz w:val="24"/>
                                <w:szCs w:val="24"/>
                              </w:rPr>
                            </w:pPr>
                            <w:r w:rsidRPr="001136FB">
                              <w:rPr>
                                <w:b/>
                                <w:bCs/>
                                <w:color w:val="2F5496" w:themeColor="accent1" w:themeShade="BF"/>
                                <w:kern w:val="24"/>
                                <w:sz w:val="24"/>
                                <w:szCs w:val="24"/>
                              </w:rPr>
                              <w:t>Action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38DEE10F" id="_x0000_s1028" style="position:absolute;margin-left:302.4pt;margin-top:.5pt;width:99.6pt;height:64.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" fillcolor="#e2efd9 [665]" strokecolor="#1f3763 [1604]" strokeweight="1pt">
                <v:stroke joinstyle="miter"/>
                <v:textbox>
                  <w:txbxContent>
                    <w:p w14:paraId="43EED89E" w14:textId="77777777" w:rsidR="00701D66" w:rsidRPr="001136FB" w:rsidRDefault="00701D66" w:rsidP="00701D66">
                      <w:pPr>
                        <w:jc w:val="center"/>
                        <w:rPr>
                          <w:b/>
                          <w:bCs/>
                          <w:color w:val="2F5496" w:themeColor="accent1" w:themeShade="BF"/>
                          <w:sz w:val="24"/>
                          <w:szCs w:val="24"/>
                        </w:rPr>
                      </w:pPr>
                      <w:r w:rsidRPr="001136FB">
                        <w:rPr>
                          <w:b/>
                          <w:bCs/>
                          <w:color w:val="2F5496" w:themeColor="accent1" w:themeShade="BF"/>
                          <w:kern w:val="24"/>
                          <w:sz w:val="24"/>
                          <w:szCs w:val="24"/>
                        </w:rPr>
                        <w:t>Action</w:t>
                      </w:r>
                    </w:p>
                  </w:txbxContent>
                </v:textbox>
                <w10:wrap anchorx="margin"/>
              </v:oval>
            </w:pict>
          </mc:Fallback>
        </mc:AlternateContent>
      </w:r>
    </w:p>
    <w:p w14:paraId="7E3508E7" w14:textId="77777777" w:rsidR="003D5518" w:rsidRPr="00DA5225" w:rsidRDefault="003D5518" w:rsidP="003D5518">
      <w:pPr>
        <w:textAlignment w:val="baseline"/>
        <w:rPr>
          <w:rFonts w:ascii="Tahoma" w:hAnsi="Tahoma" w:cs="Tahoma"/>
        </w:rPr>
      </w:pPr>
    </w:p>
    <w:p w14:paraId="53A36EE4" w14:textId="77777777" w:rsidR="003D5518" w:rsidRPr="00DA5225" w:rsidRDefault="003D5518" w:rsidP="003D5518">
      <w:pPr>
        <w:rPr>
          <w:rFonts w:ascii="Tahoma" w:hAnsi="Tahoma" w:cs="Tahoma"/>
        </w:rPr>
      </w:pPr>
    </w:p>
    <w:p w14:paraId="3FE20D1A" w14:textId="77777777" w:rsidR="009704A8" w:rsidRPr="00DA5225" w:rsidRDefault="009704A8" w:rsidP="003D5518">
      <w:pPr>
        <w:rPr>
          <w:rFonts w:ascii="Tahoma" w:hAnsi="Tahoma" w:cs="Tahoma"/>
        </w:rPr>
      </w:pPr>
    </w:p>
    <w:p w14:paraId="5E1D63FA" w14:textId="77777777" w:rsidR="00E75BE3" w:rsidRPr="00DA5225" w:rsidRDefault="00E75BE3" w:rsidP="00E75BE3">
      <w:pPr>
        <w:spacing w:after="0"/>
        <w:rPr>
          <w:rFonts w:ascii="Tahoma" w:hAnsi="Tahoma" w:cs="Tahoma"/>
        </w:rPr>
      </w:pPr>
      <w:r w:rsidRPr="00DA5225">
        <w:rPr>
          <w:rFonts w:ascii="Tahoma" w:hAnsi="Tahoma" w:cs="Tahoma"/>
        </w:rPr>
        <w:t xml:space="preserve">1. Bringing attention </w:t>
      </w:r>
      <w:r w:rsidRPr="00DA5225">
        <w:rPr>
          <w:rFonts w:ascii="Tahoma" w:hAnsi="Tahoma" w:cs="Tahoma"/>
          <w:b/>
          <w:bCs/>
          <w:u w:val="single"/>
        </w:rPr>
        <w:t>or awareness</w:t>
      </w:r>
      <w:r w:rsidRPr="00DA5225">
        <w:rPr>
          <w:rFonts w:ascii="Tahoma" w:hAnsi="Tahoma" w:cs="Tahoma"/>
        </w:rPr>
        <w:t xml:space="preserve"> to recognize that there is suffering (cognitive)</w:t>
      </w:r>
    </w:p>
    <w:p w14:paraId="28915D3E" w14:textId="59B5F604" w:rsidR="00E75BE3" w:rsidRPr="00DA5225" w:rsidRDefault="00E75BE3" w:rsidP="00E75BE3">
      <w:pPr>
        <w:numPr>
          <w:ilvl w:val="0"/>
          <w:numId w:val="10"/>
        </w:numPr>
        <w:tabs>
          <w:tab w:val="clear" w:pos="360"/>
          <w:tab w:val="num" w:pos="720"/>
        </w:tabs>
        <w:spacing w:after="0"/>
        <w:rPr>
          <w:rFonts w:ascii="Tahoma" w:hAnsi="Tahoma" w:cs="Tahoma"/>
        </w:rPr>
      </w:pPr>
      <w:r w:rsidRPr="00DA5225">
        <w:rPr>
          <w:rFonts w:ascii="Tahoma" w:hAnsi="Tahoma" w:cs="Tahoma"/>
        </w:rPr>
        <w:t xml:space="preserve">Feeling emotionally moved by that suffering (affective) </w:t>
      </w:r>
      <w:r w:rsidRPr="00DA5225">
        <w:rPr>
          <w:rFonts w:ascii="Tahoma" w:hAnsi="Tahoma" w:cs="Tahoma"/>
          <w:b/>
          <w:bCs/>
          <w:u w:val="single"/>
        </w:rPr>
        <w:t xml:space="preserve"> </w:t>
      </w:r>
      <w:r w:rsidR="006D316E" w:rsidRPr="00DA5225">
        <w:rPr>
          <w:rFonts w:ascii="Tahoma" w:hAnsi="Tahoma" w:cs="Tahoma"/>
          <w:b/>
          <w:bCs/>
          <w:u w:val="single"/>
        </w:rPr>
        <w:t>Attitude</w:t>
      </w:r>
      <w:r w:rsidR="006D316E" w:rsidRPr="00DA5225">
        <w:rPr>
          <w:rFonts w:ascii="Tahoma" w:hAnsi="Tahoma" w:cs="Tahoma"/>
        </w:rPr>
        <w:t xml:space="preserve"> </w:t>
      </w:r>
    </w:p>
    <w:p w14:paraId="6BB2CAD1" w14:textId="77777777" w:rsidR="00E75BE3" w:rsidRPr="00DA5225" w:rsidRDefault="00E75BE3" w:rsidP="00E75BE3">
      <w:pPr>
        <w:spacing w:after="0"/>
        <w:rPr>
          <w:rFonts w:ascii="Tahoma" w:hAnsi="Tahoma" w:cs="Tahoma"/>
        </w:rPr>
      </w:pPr>
      <w:r w:rsidRPr="00DA5225">
        <w:rPr>
          <w:rFonts w:ascii="Tahoma" w:hAnsi="Tahoma" w:cs="Tahoma"/>
        </w:rPr>
        <w:t xml:space="preserve">             *** might be using </w:t>
      </w:r>
      <w:r w:rsidRPr="00DA5225">
        <w:rPr>
          <w:rFonts w:ascii="Tahoma" w:hAnsi="Tahoma" w:cs="Tahoma"/>
          <w:u w:val="single"/>
        </w:rPr>
        <w:t>our will, not necessarily with feelings</w:t>
      </w:r>
    </w:p>
    <w:p w14:paraId="451BB614" w14:textId="77777777" w:rsidR="00E75BE3" w:rsidRPr="00DA5225" w:rsidRDefault="00E75BE3" w:rsidP="00E75BE3">
      <w:pPr>
        <w:spacing w:after="0"/>
        <w:ind w:left="360"/>
        <w:rPr>
          <w:rFonts w:ascii="Tahoma" w:hAnsi="Tahoma" w:cs="Tahoma"/>
        </w:rPr>
      </w:pPr>
      <w:r w:rsidRPr="00DA5225">
        <w:rPr>
          <w:rFonts w:ascii="Tahoma" w:hAnsi="Tahoma" w:cs="Tahoma"/>
        </w:rPr>
        <w:t>Wishing there to be relief from that suffering (intentional)</w:t>
      </w:r>
    </w:p>
    <w:p w14:paraId="5324E45F" w14:textId="107B0A69" w:rsidR="00E75BE3" w:rsidRPr="00DA5225" w:rsidRDefault="00E75BE3" w:rsidP="00E75BE3">
      <w:pPr>
        <w:pStyle w:val="ListParagraph"/>
        <w:numPr>
          <w:ilvl w:val="0"/>
          <w:numId w:val="10"/>
        </w:numPr>
        <w:rPr>
          <w:rFonts w:ascii="Tahoma" w:hAnsi="Tahoma" w:cs="Tahoma"/>
          <w:sz w:val="22"/>
          <w:szCs w:val="22"/>
        </w:rPr>
      </w:pPr>
      <w:r w:rsidRPr="00DA5225">
        <w:rPr>
          <w:rFonts w:ascii="Tahoma" w:hAnsi="Tahoma" w:cs="Tahoma"/>
          <w:sz w:val="22"/>
          <w:szCs w:val="22"/>
        </w:rPr>
        <w:t xml:space="preserve">A readiness to take </w:t>
      </w:r>
      <w:r w:rsidRPr="00DA5225">
        <w:rPr>
          <w:rFonts w:ascii="Tahoma" w:hAnsi="Tahoma" w:cs="Tahoma"/>
          <w:b/>
          <w:bCs/>
          <w:sz w:val="22"/>
          <w:szCs w:val="22"/>
          <w:u w:val="single"/>
        </w:rPr>
        <w:t>action</w:t>
      </w:r>
      <w:r w:rsidRPr="00DA5225">
        <w:rPr>
          <w:rFonts w:ascii="Tahoma" w:hAnsi="Tahoma" w:cs="Tahoma"/>
          <w:sz w:val="22"/>
          <w:szCs w:val="22"/>
        </w:rPr>
        <w:t xml:space="preserve"> to relieve that suffering (motivational)</w:t>
      </w:r>
    </w:p>
    <w:p w14:paraId="5B4B179D" w14:textId="41E16FF8" w:rsidR="009D2AC9" w:rsidRPr="00DA5225" w:rsidRDefault="009D2AC9" w:rsidP="009D2AC9">
      <w:pPr>
        <w:pStyle w:val="ListParagraph"/>
        <w:numPr>
          <w:ilvl w:val="1"/>
          <w:numId w:val="10"/>
        </w:numPr>
        <w:rPr>
          <w:rFonts w:ascii="Tahoma" w:hAnsi="Tahoma" w:cs="Tahoma"/>
          <w:i/>
          <w:iCs/>
          <w:sz w:val="22"/>
          <w:szCs w:val="22"/>
        </w:rPr>
      </w:pPr>
      <w:r w:rsidRPr="00DA5225">
        <w:rPr>
          <w:rFonts w:ascii="Tahoma" w:hAnsi="Tahoma" w:cs="Tahoma"/>
          <w:i/>
          <w:iCs/>
          <w:sz w:val="22"/>
          <w:szCs w:val="22"/>
        </w:rPr>
        <w:t>Tough compassion</w:t>
      </w:r>
    </w:p>
    <w:p w14:paraId="00914AE0" w14:textId="6D5117E4" w:rsidR="009D2AC9" w:rsidRPr="00DA5225" w:rsidRDefault="009D2AC9" w:rsidP="009D2AC9">
      <w:pPr>
        <w:pStyle w:val="ListParagraph"/>
        <w:numPr>
          <w:ilvl w:val="1"/>
          <w:numId w:val="10"/>
        </w:numPr>
        <w:rPr>
          <w:rFonts w:ascii="Tahoma" w:hAnsi="Tahoma" w:cs="Tahoma"/>
          <w:i/>
          <w:iCs/>
          <w:sz w:val="22"/>
          <w:szCs w:val="22"/>
        </w:rPr>
      </w:pPr>
      <w:r w:rsidRPr="00DA5225">
        <w:rPr>
          <w:rFonts w:ascii="Tahoma" w:hAnsi="Tahoma" w:cs="Tahoma"/>
          <w:i/>
          <w:iCs/>
          <w:sz w:val="22"/>
          <w:szCs w:val="22"/>
        </w:rPr>
        <w:t>Being/presence/prayer</w:t>
      </w:r>
    </w:p>
    <w:p w14:paraId="5B0E7A57" w14:textId="6E7B0D59" w:rsidR="009D2AC9" w:rsidRPr="00DA5225" w:rsidRDefault="009D2AC9" w:rsidP="009D2AC9">
      <w:pPr>
        <w:pStyle w:val="ListParagraph"/>
        <w:numPr>
          <w:ilvl w:val="1"/>
          <w:numId w:val="10"/>
        </w:numPr>
        <w:rPr>
          <w:rFonts w:ascii="Tahoma" w:hAnsi="Tahoma" w:cs="Tahoma"/>
          <w:i/>
          <w:iCs/>
          <w:sz w:val="22"/>
          <w:szCs w:val="22"/>
        </w:rPr>
      </w:pPr>
      <w:r w:rsidRPr="00DA5225">
        <w:rPr>
          <w:rFonts w:ascii="Tahoma" w:hAnsi="Tahoma" w:cs="Tahoma"/>
          <w:i/>
          <w:iCs/>
          <w:sz w:val="22"/>
          <w:szCs w:val="22"/>
        </w:rPr>
        <w:t>Doing in big or little ways</w:t>
      </w:r>
    </w:p>
    <w:p w14:paraId="4959F8D0" w14:textId="77777777" w:rsidR="00E75BE3" w:rsidRPr="00DA5225" w:rsidRDefault="00E75BE3" w:rsidP="00E75BE3">
      <w:pPr>
        <w:pStyle w:val="ListParagraph"/>
        <w:ind w:left="360"/>
        <w:rPr>
          <w:rFonts w:ascii="Tahoma" w:hAnsi="Tahoma" w:cs="Tahoma"/>
          <w:sz w:val="22"/>
          <w:szCs w:val="22"/>
        </w:rPr>
      </w:pPr>
    </w:p>
    <w:p w14:paraId="1BAB1769" w14:textId="70DFB178" w:rsidR="009704A8" w:rsidRPr="00DA5225" w:rsidRDefault="00E75BE3" w:rsidP="00A12AD4">
      <w:pPr>
        <w:spacing w:after="0"/>
        <w:rPr>
          <w:rFonts w:ascii="Tahoma" w:hAnsi="Tahoma" w:cs="Tahoma"/>
        </w:rPr>
      </w:pPr>
      <w:r w:rsidRPr="00DA5225">
        <w:rPr>
          <w:rFonts w:ascii="Tahoma" w:hAnsi="Tahoma" w:cs="Tahoma"/>
        </w:rPr>
        <w:t xml:space="preserve">~  </w:t>
      </w:r>
      <w:proofErr w:type="spellStart"/>
      <w:r w:rsidRPr="00DA5225">
        <w:rPr>
          <w:rFonts w:ascii="Tahoma" w:hAnsi="Tahoma" w:cs="Tahoma"/>
        </w:rPr>
        <w:t>Hooria</w:t>
      </w:r>
      <w:proofErr w:type="spellEnd"/>
      <w:r w:rsidRPr="00DA5225">
        <w:rPr>
          <w:rFonts w:ascii="Tahoma" w:hAnsi="Tahoma" w:cs="Tahoma"/>
        </w:rPr>
        <w:t xml:space="preserve"> </w:t>
      </w:r>
      <w:proofErr w:type="spellStart"/>
      <w:r w:rsidRPr="00DA5225">
        <w:rPr>
          <w:rFonts w:ascii="Tahoma" w:hAnsi="Tahoma" w:cs="Tahoma"/>
        </w:rPr>
        <w:t>Jazaieri</w:t>
      </w:r>
      <w:proofErr w:type="spellEnd"/>
      <w:r w:rsidRPr="00DA5225">
        <w:rPr>
          <w:rFonts w:ascii="Tahoma" w:hAnsi="Tahoma" w:cs="Tahoma"/>
        </w:rPr>
        <w:t xml:space="preserve">, Compassion Cultivation Training (CCT) Stanford U. </w:t>
      </w:r>
    </w:p>
    <w:p w14:paraId="50A84859" w14:textId="62EC4CA1" w:rsidR="00525AFC" w:rsidRPr="00DA5225" w:rsidRDefault="00525AFC" w:rsidP="00A12AD4">
      <w:pPr>
        <w:spacing w:after="0"/>
        <w:rPr>
          <w:rFonts w:ascii="Tahoma" w:hAnsi="Tahoma" w:cs="Tahoma"/>
        </w:rPr>
      </w:pPr>
    </w:p>
    <w:p w14:paraId="1E44B593" w14:textId="75C0665B" w:rsidR="00525AFC" w:rsidRPr="00DA5225" w:rsidRDefault="00525AFC" w:rsidP="00A12AD4">
      <w:pPr>
        <w:spacing w:after="0"/>
        <w:rPr>
          <w:rFonts w:ascii="Tahoma" w:hAnsi="Tahoma" w:cs="Tahoma"/>
          <w:b/>
          <w:bCs/>
          <w:color w:val="0070C0"/>
        </w:rPr>
      </w:pPr>
      <w:r w:rsidRPr="00DA5225">
        <w:rPr>
          <w:rFonts w:ascii="Tahoma" w:hAnsi="Tahoma" w:cs="Tahoma"/>
          <w:b/>
          <w:bCs/>
          <w:color w:val="0070C0"/>
          <w:highlight w:val="green"/>
        </w:rPr>
        <w:t>Pause DVD</w:t>
      </w:r>
    </w:p>
    <w:p w14:paraId="7123B7ED" w14:textId="646C8CF3" w:rsidR="00525AFC" w:rsidRPr="00DA5225" w:rsidRDefault="00525AFC" w:rsidP="00525AFC">
      <w:pPr>
        <w:pStyle w:val="ListParagraph"/>
        <w:numPr>
          <w:ilvl w:val="0"/>
          <w:numId w:val="17"/>
        </w:numPr>
        <w:rPr>
          <w:rFonts w:ascii="Tahoma" w:hAnsi="Tahoma" w:cs="Tahoma"/>
          <w:b/>
          <w:bCs/>
          <w:color w:val="0070C0"/>
          <w:sz w:val="22"/>
          <w:szCs w:val="22"/>
        </w:rPr>
      </w:pPr>
      <w:r w:rsidRPr="00DA5225">
        <w:rPr>
          <w:rFonts w:ascii="Tahoma" w:hAnsi="Tahoma" w:cs="Tahoma"/>
          <w:b/>
          <w:bCs/>
          <w:color w:val="0070C0"/>
          <w:sz w:val="22"/>
          <w:szCs w:val="22"/>
        </w:rPr>
        <w:t>Go into more detail on the movement giving personal examples as this is first key to  becoming compassionate presence</w:t>
      </w:r>
    </w:p>
    <w:p w14:paraId="3D4C9659" w14:textId="14E8FAB4" w:rsidR="00525AFC" w:rsidRPr="00DA5225" w:rsidRDefault="00525AFC" w:rsidP="00525AFC">
      <w:pPr>
        <w:pStyle w:val="ListParagraph"/>
        <w:numPr>
          <w:ilvl w:val="0"/>
          <w:numId w:val="17"/>
        </w:numPr>
        <w:rPr>
          <w:rFonts w:ascii="Tahoma" w:hAnsi="Tahoma" w:cs="Tahoma"/>
          <w:b/>
          <w:bCs/>
          <w:color w:val="0070C0"/>
          <w:sz w:val="22"/>
          <w:szCs w:val="22"/>
        </w:rPr>
      </w:pPr>
      <w:r w:rsidRPr="00DA5225">
        <w:rPr>
          <w:rFonts w:ascii="Tahoma" w:hAnsi="Tahoma" w:cs="Tahoma"/>
          <w:b/>
          <w:bCs/>
          <w:color w:val="0070C0"/>
          <w:sz w:val="22"/>
          <w:szCs w:val="22"/>
        </w:rPr>
        <w:t>Could have an additional handout that is from Communication with Compassion: The four elements</w:t>
      </w:r>
    </w:p>
    <w:p w14:paraId="69EE3896" w14:textId="77777777" w:rsidR="00DA5225" w:rsidRPr="00DA5225" w:rsidRDefault="00DA5225" w:rsidP="003D5518">
      <w:pPr>
        <w:rPr>
          <w:rFonts w:ascii="Tahoma" w:hAnsi="Tahoma" w:cs="Tahoma"/>
          <w:b/>
          <w:color w:val="2F5496" w:themeColor="accent1" w:themeShade="BF"/>
          <w:sz w:val="4"/>
          <w:szCs w:val="4"/>
        </w:rPr>
      </w:pPr>
    </w:p>
    <w:p w14:paraId="17893665" w14:textId="56F0AB73" w:rsidR="009704A8" w:rsidRPr="00DA5225" w:rsidRDefault="009704A8" w:rsidP="003D5518">
      <w:pPr>
        <w:rPr>
          <w:rFonts w:ascii="Tahoma" w:hAnsi="Tahoma" w:cs="Tahoma"/>
          <w:b/>
          <w:color w:val="2F5496" w:themeColor="accent1" w:themeShade="BF"/>
        </w:rPr>
      </w:pPr>
      <w:r w:rsidRPr="00DA5225">
        <w:rPr>
          <w:rFonts w:ascii="Tahoma" w:hAnsi="Tahoma" w:cs="Tahoma"/>
          <w:b/>
          <w:color w:val="2F5496" w:themeColor="accent1" w:themeShade="BF"/>
        </w:rPr>
        <w:t>How We Are Interrelated</w:t>
      </w:r>
    </w:p>
    <w:p w14:paraId="05F87346" w14:textId="77777777" w:rsidR="009704A8" w:rsidRPr="00DA5225" w:rsidRDefault="009704A8" w:rsidP="002E0BDB">
      <w:pPr>
        <w:numPr>
          <w:ilvl w:val="0"/>
          <w:numId w:val="9"/>
        </w:numPr>
        <w:spacing w:after="0"/>
        <w:rPr>
          <w:rFonts w:ascii="Tahoma" w:hAnsi="Tahoma" w:cs="Tahoma"/>
        </w:rPr>
      </w:pPr>
      <w:r w:rsidRPr="00DA5225">
        <w:rPr>
          <w:rFonts w:ascii="Tahoma" w:hAnsi="Tahoma" w:cs="Tahoma"/>
        </w:rPr>
        <w:t>Biology / physical aspects</w:t>
      </w:r>
    </w:p>
    <w:p w14:paraId="276AE8D9" w14:textId="77777777" w:rsidR="009704A8" w:rsidRPr="00DA5225" w:rsidRDefault="009704A8" w:rsidP="002E0BDB">
      <w:pPr>
        <w:numPr>
          <w:ilvl w:val="0"/>
          <w:numId w:val="9"/>
        </w:numPr>
        <w:spacing w:after="0"/>
        <w:rPr>
          <w:rFonts w:ascii="Tahoma" w:hAnsi="Tahoma" w:cs="Tahoma"/>
        </w:rPr>
      </w:pPr>
      <w:r w:rsidRPr="00DA5225">
        <w:rPr>
          <w:rFonts w:ascii="Tahoma" w:hAnsi="Tahoma" w:cs="Tahoma"/>
        </w:rPr>
        <w:t>Quantum physics  /  photons / field of energy</w:t>
      </w:r>
    </w:p>
    <w:p w14:paraId="4B738AF2" w14:textId="77777777" w:rsidR="009704A8" w:rsidRPr="00DA5225" w:rsidRDefault="009704A8" w:rsidP="002E0BDB">
      <w:pPr>
        <w:numPr>
          <w:ilvl w:val="0"/>
          <w:numId w:val="9"/>
        </w:numPr>
        <w:spacing w:after="0"/>
        <w:rPr>
          <w:rFonts w:ascii="Tahoma" w:hAnsi="Tahoma" w:cs="Tahoma"/>
        </w:rPr>
      </w:pPr>
      <w:r w:rsidRPr="00DA5225">
        <w:rPr>
          <w:rFonts w:ascii="Tahoma" w:hAnsi="Tahoma" w:cs="Tahoma"/>
        </w:rPr>
        <w:t>Neuroscience / the brain in the heart</w:t>
      </w:r>
    </w:p>
    <w:p w14:paraId="2AA65602" w14:textId="77777777" w:rsidR="009704A8" w:rsidRPr="00DA5225" w:rsidRDefault="009704A8" w:rsidP="002E0BDB">
      <w:pPr>
        <w:spacing w:after="0"/>
        <w:ind w:left="360"/>
        <w:rPr>
          <w:rFonts w:ascii="Tahoma" w:hAnsi="Tahoma" w:cs="Tahoma"/>
        </w:rPr>
      </w:pPr>
    </w:p>
    <w:p w14:paraId="4A3E5A60" w14:textId="77777777" w:rsidR="009704A8" w:rsidRPr="00DA5225" w:rsidRDefault="009704A8" w:rsidP="00124918">
      <w:pPr>
        <w:pStyle w:val="ListParagraph"/>
        <w:ind w:left="0"/>
        <w:rPr>
          <w:rFonts w:ascii="Tahoma" w:hAnsi="Tahoma" w:cs="Tahoma"/>
          <w:sz w:val="22"/>
          <w:szCs w:val="22"/>
        </w:rPr>
      </w:pPr>
      <w:r w:rsidRPr="00DA5225">
        <w:rPr>
          <w:rFonts w:ascii="Tahoma" w:hAnsi="Tahoma" w:cs="Tahoma"/>
          <w:b/>
          <w:color w:val="1F4E79" w:themeColor="accent5" w:themeShade="80"/>
          <w:sz w:val="22"/>
          <w:szCs w:val="22"/>
        </w:rPr>
        <w:t>Entrainment</w:t>
      </w:r>
      <w:r w:rsidRPr="00DA5225">
        <w:rPr>
          <w:rFonts w:ascii="Tahoma" w:hAnsi="Tahoma" w:cs="Tahoma"/>
          <w:b/>
          <w:sz w:val="22"/>
          <w:szCs w:val="22"/>
        </w:rPr>
        <w:t xml:space="preserve">:  </w:t>
      </w:r>
      <w:r w:rsidRPr="00DA5225">
        <w:rPr>
          <w:rFonts w:ascii="Tahoma" w:hAnsi="Tahoma" w:cs="Tahoma"/>
          <w:sz w:val="22"/>
          <w:szCs w:val="22"/>
        </w:rPr>
        <w:t>become attuned / connected</w:t>
      </w:r>
    </w:p>
    <w:p w14:paraId="551DF1EF" w14:textId="77777777" w:rsidR="00176FD1" w:rsidRPr="00DA5225" w:rsidRDefault="00176FD1" w:rsidP="00176FD1">
      <w:pPr>
        <w:pStyle w:val="ListParagraph"/>
        <w:ind w:left="360"/>
        <w:rPr>
          <w:rFonts w:ascii="Tahoma" w:hAnsi="Tahoma" w:cs="Tahoma"/>
          <w:b/>
          <w:color w:val="2F5496" w:themeColor="accent1" w:themeShade="BF"/>
          <w:sz w:val="22"/>
          <w:szCs w:val="22"/>
        </w:rPr>
      </w:pPr>
    </w:p>
    <w:p w14:paraId="2034000B" w14:textId="77777777" w:rsidR="003142FB" w:rsidRPr="00DA5225" w:rsidRDefault="003142FB" w:rsidP="003142FB">
      <w:pPr>
        <w:pStyle w:val="ListParagraph"/>
        <w:ind w:left="0"/>
        <w:rPr>
          <w:rFonts w:ascii="Tahoma" w:hAnsi="Tahoma" w:cs="Tahoma"/>
          <w:sz w:val="22"/>
          <w:szCs w:val="22"/>
        </w:rPr>
      </w:pPr>
      <w:r w:rsidRPr="00DA5225">
        <w:rPr>
          <w:rFonts w:ascii="Tahoma" w:hAnsi="Tahoma" w:cs="Tahoma"/>
          <w:b/>
          <w:bCs/>
          <w:color w:val="2F5496" w:themeColor="accent1" w:themeShade="BF"/>
          <w:sz w:val="22"/>
          <w:szCs w:val="22"/>
        </w:rPr>
        <w:t>“entanglement”</w:t>
      </w:r>
      <w:r w:rsidRPr="00DA5225">
        <w:rPr>
          <w:rFonts w:ascii="Tahoma" w:hAnsi="Tahoma" w:cs="Tahoma"/>
          <w:color w:val="2F5496" w:themeColor="accent1" w:themeShade="BF"/>
          <w:sz w:val="22"/>
          <w:szCs w:val="22"/>
        </w:rPr>
        <w:tab/>
      </w:r>
      <w:r w:rsidRPr="00DA5225">
        <w:rPr>
          <w:rFonts w:ascii="Tahoma" w:hAnsi="Tahoma" w:cs="Tahoma"/>
          <w:sz w:val="22"/>
          <w:szCs w:val="22"/>
        </w:rPr>
        <w:tab/>
      </w:r>
    </w:p>
    <w:p w14:paraId="05F27546" w14:textId="77777777" w:rsidR="003142FB" w:rsidRPr="00DA5225" w:rsidRDefault="003142FB" w:rsidP="003142FB">
      <w:pPr>
        <w:pStyle w:val="ListParagraph"/>
        <w:numPr>
          <w:ilvl w:val="0"/>
          <w:numId w:val="13"/>
        </w:numPr>
        <w:rPr>
          <w:rFonts w:ascii="Tahoma" w:hAnsi="Tahoma" w:cs="Tahoma"/>
          <w:sz w:val="22"/>
          <w:szCs w:val="22"/>
        </w:rPr>
      </w:pPr>
      <w:r w:rsidRPr="00DA5225">
        <w:rPr>
          <w:rFonts w:ascii="Tahoma" w:hAnsi="Tahoma" w:cs="Tahoma"/>
          <w:sz w:val="22"/>
          <w:szCs w:val="22"/>
        </w:rPr>
        <w:t>When particles are entangled the actions of one will always influence the other</w:t>
      </w:r>
    </w:p>
    <w:p w14:paraId="4189B8A6" w14:textId="77777777" w:rsidR="003142FB" w:rsidRPr="00DA5225" w:rsidRDefault="003142FB" w:rsidP="003142FB">
      <w:pPr>
        <w:pStyle w:val="ListParagraph"/>
        <w:ind w:left="0"/>
        <w:rPr>
          <w:rFonts w:ascii="Tahoma" w:hAnsi="Tahoma" w:cs="Tahoma"/>
          <w:sz w:val="22"/>
          <w:szCs w:val="22"/>
        </w:rPr>
      </w:pPr>
      <w:r w:rsidRPr="00DA5225">
        <w:rPr>
          <w:rFonts w:ascii="Tahoma" w:hAnsi="Tahoma" w:cs="Tahoma"/>
          <w:sz w:val="22"/>
          <w:szCs w:val="22"/>
        </w:rPr>
        <w:t>in the same or opposite direction, no matter how far apart they are separated.</w:t>
      </w:r>
    </w:p>
    <w:p w14:paraId="5B7D9750" w14:textId="77777777" w:rsidR="003142FB" w:rsidRPr="00DA5225" w:rsidRDefault="003142FB" w:rsidP="003142FB">
      <w:pPr>
        <w:pStyle w:val="ListParagraph"/>
        <w:ind w:left="0"/>
        <w:rPr>
          <w:rFonts w:ascii="Tahoma" w:hAnsi="Tahoma" w:cs="Tahoma"/>
          <w:sz w:val="22"/>
          <w:szCs w:val="22"/>
        </w:rPr>
      </w:pPr>
      <w:r w:rsidRPr="00DA5225">
        <w:rPr>
          <w:rFonts w:ascii="Tahoma" w:hAnsi="Tahoma" w:cs="Tahoma"/>
          <w:sz w:val="22"/>
          <w:szCs w:val="22"/>
        </w:rPr>
        <w:t xml:space="preserve">      </w:t>
      </w:r>
    </w:p>
    <w:p w14:paraId="2DE9E3F6" w14:textId="77777777" w:rsidR="006A7479" w:rsidRPr="00DA5225" w:rsidRDefault="003142FB" w:rsidP="00BC38BE">
      <w:pPr>
        <w:pStyle w:val="ListParagraph"/>
        <w:numPr>
          <w:ilvl w:val="0"/>
          <w:numId w:val="13"/>
        </w:numPr>
        <w:ind w:left="0"/>
        <w:rPr>
          <w:rFonts w:ascii="Tahoma" w:hAnsi="Tahoma" w:cs="Tahoma"/>
          <w:sz w:val="22"/>
          <w:szCs w:val="22"/>
        </w:rPr>
      </w:pPr>
      <w:r w:rsidRPr="00DA5225">
        <w:rPr>
          <w:rFonts w:ascii="Tahoma" w:hAnsi="Tahoma" w:cs="Tahoma"/>
          <w:sz w:val="22"/>
          <w:szCs w:val="22"/>
        </w:rPr>
        <w:t>“Nothing exists independently… The closer scientists look, the more they discover how dependent on, and finally indivisible from, everything is with everything else.”</w:t>
      </w:r>
      <w:r w:rsidR="004029A7" w:rsidRPr="00DA5225">
        <w:rPr>
          <w:rFonts w:ascii="Tahoma" w:hAnsi="Tahoma" w:cs="Tahoma"/>
          <w:sz w:val="22"/>
          <w:szCs w:val="22"/>
        </w:rPr>
        <w:t xml:space="preserve">  </w:t>
      </w:r>
    </w:p>
    <w:p w14:paraId="5BE72761" w14:textId="32CAECC4" w:rsidR="003142FB" w:rsidRPr="00DA5225" w:rsidRDefault="003142FB" w:rsidP="006A7479">
      <w:pPr>
        <w:pStyle w:val="ListParagraph"/>
        <w:ind w:left="0"/>
        <w:rPr>
          <w:rFonts w:ascii="Tahoma" w:hAnsi="Tahoma" w:cs="Tahoma"/>
          <w:sz w:val="22"/>
          <w:szCs w:val="22"/>
        </w:rPr>
      </w:pPr>
      <w:r w:rsidRPr="00DA5225">
        <w:rPr>
          <w:rFonts w:ascii="Tahoma" w:hAnsi="Tahoma" w:cs="Tahoma"/>
          <w:sz w:val="22"/>
          <w:szCs w:val="22"/>
        </w:rPr>
        <w:t>~Lynne McTaggart</w:t>
      </w:r>
    </w:p>
    <w:p w14:paraId="4DDE9C77" w14:textId="77777777" w:rsidR="002867DD" w:rsidRPr="00DA5225" w:rsidRDefault="002867DD" w:rsidP="003142FB">
      <w:pPr>
        <w:pStyle w:val="ListParagraph"/>
        <w:ind w:left="0"/>
        <w:rPr>
          <w:rFonts w:ascii="Tahoma" w:hAnsi="Tahoma" w:cs="Tahoma"/>
          <w:sz w:val="22"/>
          <w:szCs w:val="22"/>
        </w:rPr>
      </w:pPr>
    </w:p>
    <w:p w14:paraId="70254E1B" w14:textId="336831CD" w:rsidR="002867DD" w:rsidRPr="00DA5225" w:rsidRDefault="002867DD" w:rsidP="003142FB">
      <w:pPr>
        <w:pStyle w:val="ListParagraph"/>
        <w:ind w:left="0"/>
        <w:rPr>
          <w:rFonts w:ascii="Tahoma" w:hAnsi="Tahoma" w:cs="Tahoma"/>
          <w:b/>
          <w:color w:val="2F5496" w:themeColor="accent1" w:themeShade="BF"/>
          <w:sz w:val="22"/>
          <w:szCs w:val="22"/>
        </w:rPr>
      </w:pPr>
      <w:r w:rsidRPr="00DA5225">
        <w:rPr>
          <w:rFonts w:ascii="Tahoma" w:hAnsi="Tahoma" w:cs="Tahoma"/>
          <w:b/>
          <w:color w:val="2F5496" w:themeColor="accent1" w:themeShade="BF"/>
          <w:sz w:val="22"/>
          <w:szCs w:val="22"/>
        </w:rPr>
        <w:t>Morphogenic Field</w:t>
      </w:r>
      <w:r w:rsidR="00525AFC" w:rsidRPr="00DA5225">
        <w:rPr>
          <w:rFonts w:ascii="Tahoma" w:hAnsi="Tahoma" w:cs="Tahoma"/>
          <w:b/>
          <w:color w:val="2F5496" w:themeColor="accent1" w:themeShade="BF"/>
          <w:sz w:val="22"/>
          <w:szCs w:val="22"/>
        </w:rPr>
        <w:t xml:space="preserve"> </w:t>
      </w:r>
    </w:p>
    <w:p w14:paraId="62324995" w14:textId="77777777" w:rsidR="002867DD" w:rsidRPr="00DA5225" w:rsidRDefault="002867DD" w:rsidP="003142FB">
      <w:pPr>
        <w:pStyle w:val="ListParagraph"/>
        <w:ind w:left="0"/>
        <w:rPr>
          <w:rFonts w:ascii="Tahoma" w:hAnsi="Tahoma" w:cs="Tahoma"/>
          <w:b/>
          <w:color w:val="2F5496" w:themeColor="accent1" w:themeShade="BF"/>
          <w:sz w:val="6"/>
          <w:szCs w:val="6"/>
        </w:rPr>
      </w:pPr>
    </w:p>
    <w:p w14:paraId="6354BFBE" w14:textId="0E08F99B" w:rsidR="002867DD" w:rsidRPr="00DA5225" w:rsidRDefault="002867DD" w:rsidP="002867DD">
      <w:pPr>
        <w:pStyle w:val="ListParagraph"/>
        <w:ind w:left="0"/>
        <w:rPr>
          <w:rFonts w:ascii="Tahoma" w:hAnsi="Tahoma" w:cs="Tahoma"/>
          <w:sz w:val="22"/>
          <w:szCs w:val="22"/>
        </w:rPr>
      </w:pPr>
      <w:r w:rsidRPr="00DA5225">
        <w:rPr>
          <w:rFonts w:ascii="Tahoma" w:hAnsi="Tahoma" w:cs="Tahoma"/>
          <w:sz w:val="22"/>
          <w:szCs w:val="22"/>
        </w:rPr>
        <w:t>It is my conviction that we can and must participate consciously in strengthening the morphogenic field of new consciousness that has emerged. The new field is here</w:t>
      </w:r>
      <w:r w:rsidRPr="00DA5225">
        <w:rPr>
          <w:rFonts w:ascii="Tahoma" w:hAnsi="Tahoma" w:cs="Tahoma"/>
          <w:sz w:val="22"/>
          <w:szCs w:val="22"/>
          <w:u w:val="single"/>
        </w:rPr>
        <w:t>; it is already filled with energy;</w:t>
      </w:r>
      <w:r w:rsidRPr="00DA5225">
        <w:rPr>
          <w:rFonts w:ascii="Tahoma" w:hAnsi="Tahoma" w:cs="Tahoma"/>
          <w:sz w:val="22"/>
          <w:szCs w:val="22"/>
        </w:rPr>
        <w:t xml:space="preserve"> and when we become aware and attend to it, it lures us in with its power. Our past experiences have prepared us for its coming, and our conscious participation strengthens its energy. It is a morphogenic field </w:t>
      </w:r>
      <w:r w:rsidRPr="00DA5225">
        <w:rPr>
          <w:rFonts w:ascii="Tahoma" w:hAnsi="Tahoma" w:cs="Tahoma"/>
          <w:sz w:val="22"/>
          <w:szCs w:val="22"/>
          <w:u w:val="single"/>
        </w:rPr>
        <w:t xml:space="preserve">rooted in and characterized by love </w:t>
      </w:r>
      <w:r w:rsidRPr="00DA5225">
        <w:rPr>
          <w:rFonts w:ascii="Tahoma" w:hAnsi="Tahoma" w:cs="Tahoma"/>
          <w:sz w:val="22"/>
          <w:szCs w:val="22"/>
        </w:rPr>
        <w:t>– what we may call a Field of Compassion.</w:t>
      </w:r>
      <w:r w:rsidR="006A7479" w:rsidRPr="00DA5225">
        <w:rPr>
          <w:rFonts w:ascii="Tahoma" w:hAnsi="Tahoma" w:cs="Tahoma"/>
          <w:sz w:val="22"/>
          <w:szCs w:val="22"/>
        </w:rPr>
        <w:t xml:space="preserve">    </w:t>
      </w:r>
      <m:oMath>
        <m:r>
          <w:rPr>
            <w:rFonts w:ascii="Cambria Math" w:hAnsi="Cambria Math" w:cs="Tahoma"/>
            <w:sz w:val="22"/>
            <w:szCs w:val="22"/>
          </w:rPr>
          <m:t>~</m:t>
        </m:r>
      </m:oMath>
      <w:r w:rsidRPr="00DA5225">
        <w:rPr>
          <w:rFonts w:ascii="Tahoma" w:hAnsi="Tahoma" w:cs="Tahoma"/>
          <w:sz w:val="22"/>
          <w:szCs w:val="22"/>
        </w:rPr>
        <w:t>Judy Cannato   Field of Compassion)</w:t>
      </w:r>
    </w:p>
    <w:p w14:paraId="454CC573" w14:textId="77777777" w:rsidR="002867DD" w:rsidRPr="00DA5225" w:rsidRDefault="002867DD" w:rsidP="003142FB">
      <w:pPr>
        <w:pStyle w:val="ListParagraph"/>
        <w:ind w:left="0"/>
        <w:rPr>
          <w:rFonts w:ascii="Tahoma" w:hAnsi="Tahoma" w:cs="Tahoma"/>
          <w:sz w:val="22"/>
          <w:szCs w:val="22"/>
        </w:rPr>
      </w:pPr>
    </w:p>
    <w:p w14:paraId="6A866FA1" w14:textId="61C0115A" w:rsidR="00124918" w:rsidRPr="00907A4F" w:rsidRDefault="00124918" w:rsidP="00907A4F">
      <w:pPr>
        <w:rPr>
          <w:rFonts w:ascii="Tahoma" w:hAnsi="Tahoma" w:cs="Tahoma"/>
        </w:rPr>
      </w:pPr>
      <w:r w:rsidRPr="00907A4F">
        <w:rPr>
          <w:rFonts w:ascii="Tahoma" w:hAnsi="Tahoma" w:cs="Tahoma"/>
          <w:b/>
          <w:bCs/>
        </w:rPr>
        <w:t>With every waking moment</w:t>
      </w:r>
      <w:r w:rsidR="00DA5225" w:rsidRPr="00907A4F">
        <w:rPr>
          <w:rFonts w:ascii="Tahoma" w:hAnsi="Tahoma" w:cs="Tahoma"/>
          <w:b/>
          <w:bCs/>
        </w:rPr>
        <w:t xml:space="preserve">  w</w:t>
      </w:r>
      <w:r w:rsidRPr="00907A4F">
        <w:rPr>
          <w:rFonts w:ascii="Tahoma" w:hAnsi="Tahoma" w:cs="Tahoma"/>
          <w:b/>
          <w:bCs/>
        </w:rPr>
        <w:t>e are taking in some</w:t>
      </w:r>
      <w:r w:rsidR="00DA5225" w:rsidRPr="00907A4F">
        <w:rPr>
          <w:rFonts w:ascii="Tahoma" w:hAnsi="Tahoma" w:cs="Tahoma"/>
          <w:b/>
          <w:bCs/>
        </w:rPr>
        <w:t xml:space="preserve">one </w:t>
      </w:r>
      <w:r w:rsidRPr="00907A4F">
        <w:rPr>
          <w:rFonts w:ascii="Tahoma" w:hAnsi="Tahoma" w:cs="Tahoma"/>
          <w:b/>
          <w:bCs/>
        </w:rPr>
        <w:t>else’s light!</w:t>
      </w:r>
      <w:r w:rsidR="00907A4F" w:rsidRPr="00907A4F">
        <w:rPr>
          <w:rFonts w:ascii="Tahoma" w:hAnsi="Tahoma" w:cs="Tahoma"/>
          <w:b/>
          <w:bCs/>
        </w:rPr>
        <w:t xml:space="preserve"> </w:t>
      </w:r>
      <w:r w:rsidRPr="00907A4F">
        <w:rPr>
          <w:rFonts w:ascii="Tahoma" w:hAnsi="Tahoma" w:cs="Tahoma"/>
        </w:rPr>
        <w:t>~  Lynne McTaggart</w:t>
      </w:r>
    </w:p>
    <w:p w14:paraId="6060179D" w14:textId="77777777" w:rsidR="00DA5225" w:rsidRPr="00DA5225" w:rsidRDefault="00DA5225" w:rsidP="00DA5225">
      <w:pPr>
        <w:pStyle w:val="ListParagraph"/>
        <w:jc w:val="right"/>
        <w:rPr>
          <w:rFonts w:ascii="Tahoma" w:hAnsi="Tahoma" w:cs="Tahoma"/>
          <w:sz w:val="22"/>
          <w:szCs w:val="22"/>
        </w:rPr>
      </w:pPr>
    </w:p>
    <w:p w14:paraId="2D3F960F" w14:textId="1C4F8714" w:rsidR="00FF0DC4" w:rsidRPr="00DA5225" w:rsidRDefault="00124918" w:rsidP="00DA5225">
      <w:pPr>
        <w:pStyle w:val="ListParagraph"/>
        <w:ind w:left="0"/>
        <w:rPr>
          <w:rFonts w:ascii="Tahoma" w:hAnsi="Tahoma" w:cs="Tahoma"/>
          <w:sz w:val="22"/>
          <w:szCs w:val="22"/>
        </w:rPr>
      </w:pPr>
      <w:r w:rsidRPr="00DA5225">
        <w:rPr>
          <w:rFonts w:ascii="Tahoma" w:hAnsi="Tahoma" w:cs="Tahoma"/>
          <w:sz w:val="22"/>
          <w:szCs w:val="22"/>
        </w:rPr>
        <w:t>(based on the scientific theory of Fritz- Albert Popp)</w:t>
      </w:r>
    </w:p>
    <w:p w14:paraId="31FDB93F" w14:textId="6DB87B74" w:rsidR="00C77A26" w:rsidRPr="00DA5225" w:rsidRDefault="00C77A26" w:rsidP="00124918">
      <w:pPr>
        <w:pStyle w:val="ListParagraph"/>
        <w:ind w:left="0"/>
        <w:rPr>
          <w:rFonts w:ascii="Tahoma" w:hAnsi="Tahoma" w:cs="Tahoma"/>
          <w:sz w:val="22"/>
          <w:szCs w:val="22"/>
        </w:rPr>
      </w:pPr>
    </w:p>
    <w:p w14:paraId="12159439" w14:textId="77777777" w:rsidR="00C77A26" w:rsidRPr="00DA5225" w:rsidRDefault="00C77A26" w:rsidP="00C77A26">
      <w:pPr>
        <w:spacing w:after="0" w:line="240" w:lineRule="auto"/>
        <w:rPr>
          <w:rFonts w:ascii="Tahoma" w:hAnsi="Tahoma" w:cs="Tahoma"/>
        </w:rPr>
      </w:pPr>
      <w:r w:rsidRPr="00DA5225">
        <w:rPr>
          <w:rFonts w:ascii="Tahoma" w:hAnsi="Tahoma" w:cs="Tahoma"/>
        </w:rPr>
        <w:t>Brain = physical body part</w:t>
      </w:r>
    </w:p>
    <w:p w14:paraId="60E40E8B" w14:textId="77777777" w:rsidR="00C77A26" w:rsidRPr="00DA5225" w:rsidRDefault="00C77A26" w:rsidP="00C77A26">
      <w:pPr>
        <w:spacing w:after="0" w:line="240" w:lineRule="auto"/>
        <w:rPr>
          <w:rFonts w:ascii="Tahoma" w:hAnsi="Tahoma" w:cs="Tahoma"/>
        </w:rPr>
      </w:pPr>
      <w:r w:rsidRPr="00DA5225">
        <w:rPr>
          <w:rFonts w:ascii="Tahoma" w:hAnsi="Tahoma" w:cs="Tahoma"/>
        </w:rPr>
        <w:t>Mind = vibrations electrical impulses</w:t>
      </w:r>
    </w:p>
    <w:p w14:paraId="280EE169" w14:textId="77777777" w:rsidR="00C77A26" w:rsidRPr="00DA5225" w:rsidRDefault="00C77A26" w:rsidP="00C77A26">
      <w:pPr>
        <w:spacing w:after="0" w:line="240" w:lineRule="auto"/>
        <w:rPr>
          <w:rFonts w:ascii="Tahoma" w:hAnsi="Tahoma" w:cs="Tahoma"/>
        </w:rPr>
      </w:pPr>
      <w:r w:rsidRPr="00DA5225">
        <w:rPr>
          <w:rFonts w:ascii="Tahoma" w:hAnsi="Tahoma" w:cs="Tahoma"/>
        </w:rPr>
        <w:t>(signals that go back and forth)</w:t>
      </w:r>
    </w:p>
    <w:p w14:paraId="5DEA36BC" w14:textId="77777777" w:rsidR="00C77A26" w:rsidRPr="00DA5225" w:rsidRDefault="00C77A26" w:rsidP="00C77A26">
      <w:pPr>
        <w:spacing w:after="0" w:line="240" w:lineRule="auto"/>
        <w:rPr>
          <w:rFonts w:ascii="Tahoma" w:hAnsi="Tahoma" w:cs="Tahoma"/>
        </w:rPr>
      </w:pPr>
      <w:r w:rsidRPr="00DA5225">
        <w:rPr>
          <w:rFonts w:ascii="Tahoma" w:hAnsi="Tahoma" w:cs="Tahoma"/>
        </w:rPr>
        <w:t>Neurons = primary cells of the nervous system….    one trillion cells</w:t>
      </w:r>
    </w:p>
    <w:p w14:paraId="7D42AFF9" w14:textId="77777777" w:rsidR="00C77A26" w:rsidRPr="00DA5225" w:rsidRDefault="00C77A26" w:rsidP="00C77A26">
      <w:pPr>
        <w:spacing w:after="0" w:line="240" w:lineRule="auto"/>
        <w:rPr>
          <w:rFonts w:ascii="Tahoma" w:hAnsi="Tahoma" w:cs="Tahoma"/>
        </w:rPr>
      </w:pPr>
      <w:r w:rsidRPr="00DA5225">
        <w:rPr>
          <w:rFonts w:ascii="Tahoma" w:hAnsi="Tahoma" w:cs="Tahoma"/>
        </w:rPr>
        <w:t>Synapses = the neuron connections</w:t>
      </w:r>
    </w:p>
    <w:p w14:paraId="0265CFF5" w14:textId="77777777" w:rsidR="00C77A26" w:rsidRPr="00DA5225" w:rsidRDefault="00C77A26" w:rsidP="00C77A26">
      <w:pPr>
        <w:spacing w:after="0" w:line="240" w:lineRule="auto"/>
        <w:rPr>
          <w:rFonts w:ascii="Tahoma" w:hAnsi="Tahoma" w:cs="Tahoma"/>
        </w:rPr>
      </w:pPr>
    </w:p>
    <w:p w14:paraId="16E79E15" w14:textId="3F4B520D" w:rsidR="00C77A26" w:rsidRPr="00DA5225" w:rsidRDefault="00C77A26" w:rsidP="00C77A26">
      <w:pPr>
        <w:spacing w:after="0" w:line="240" w:lineRule="auto"/>
        <w:rPr>
          <w:rFonts w:ascii="Tahoma" w:hAnsi="Tahoma" w:cs="Tahoma"/>
        </w:rPr>
      </w:pPr>
      <w:r w:rsidRPr="00DA5225">
        <w:rPr>
          <w:rFonts w:ascii="Tahoma" w:hAnsi="Tahoma" w:cs="Tahoma"/>
        </w:rPr>
        <w:t xml:space="preserve">“Our capacity to be a cause for suffering and our capacity to end suffering live side by side within us.”  </w:t>
      </w:r>
      <w:r w:rsidRPr="00DA5225">
        <w:rPr>
          <w:rFonts w:ascii="Tahoma" w:hAnsi="Tahoma" w:cs="Tahoma"/>
        </w:rPr>
        <w:tab/>
        <w:t>(Christina Feldman)</w:t>
      </w:r>
    </w:p>
    <w:p w14:paraId="479788A0" w14:textId="1B613C0B" w:rsidR="00525AFC" w:rsidRPr="00DA5225" w:rsidRDefault="00525AFC" w:rsidP="00C77A26">
      <w:pPr>
        <w:spacing w:after="0" w:line="240" w:lineRule="auto"/>
        <w:rPr>
          <w:rFonts w:ascii="Tahoma" w:hAnsi="Tahoma" w:cs="Tahoma"/>
        </w:rPr>
      </w:pPr>
    </w:p>
    <w:p w14:paraId="7C492445" w14:textId="4C70CABD" w:rsidR="00525AFC" w:rsidRPr="00DA5225" w:rsidRDefault="00525AFC" w:rsidP="00C77A26">
      <w:pPr>
        <w:spacing w:after="0" w:line="240" w:lineRule="auto"/>
        <w:rPr>
          <w:rFonts w:ascii="Tahoma" w:hAnsi="Tahoma" w:cs="Tahoma"/>
        </w:rPr>
      </w:pPr>
      <w:r w:rsidRPr="00DA5225">
        <w:rPr>
          <w:rFonts w:ascii="Tahoma" w:hAnsi="Tahoma" w:cs="Tahoma"/>
          <w:highlight w:val="green"/>
        </w:rPr>
        <w:t>Pause DVD</w:t>
      </w:r>
    </w:p>
    <w:p w14:paraId="4EA84853" w14:textId="3EA543C7" w:rsidR="00C77A26" w:rsidRPr="00DA5225" w:rsidRDefault="00525AFC" w:rsidP="00525AFC">
      <w:pPr>
        <w:pStyle w:val="ListParagraph"/>
        <w:numPr>
          <w:ilvl w:val="0"/>
          <w:numId w:val="18"/>
        </w:numPr>
        <w:rPr>
          <w:rFonts w:ascii="Tahoma" w:hAnsi="Tahoma" w:cs="Tahoma"/>
          <w:b/>
          <w:color w:val="0070C0"/>
          <w:sz w:val="22"/>
          <w:szCs w:val="22"/>
        </w:rPr>
      </w:pPr>
      <w:r w:rsidRPr="00DA5225">
        <w:rPr>
          <w:rFonts w:ascii="Tahoma" w:hAnsi="Tahoma" w:cs="Tahoma"/>
          <w:b/>
          <w:color w:val="0070C0"/>
          <w:sz w:val="22"/>
          <w:szCs w:val="22"/>
        </w:rPr>
        <w:t>‘The Hula Hoop Effect’ – examples and emphasize the importance of how we interact with each other without consciously recognizing the shared space or ‘field’.</w:t>
      </w:r>
    </w:p>
    <w:p w14:paraId="6525F079" w14:textId="7ABC7960" w:rsidR="00525AFC" w:rsidRPr="00DA5225" w:rsidRDefault="00525AFC" w:rsidP="00525AFC">
      <w:pPr>
        <w:pStyle w:val="ListParagraph"/>
        <w:numPr>
          <w:ilvl w:val="0"/>
          <w:numId w:val="18"/>
        </w:numPr>
        <w:rPr>
          <w:rFonts w:ascii="Tahoma" w:hAnsi="Tahoma" w:cs="Tahoma"/>
          <w:b/>
          <w:color w:val="0070C0"/>
          <w:sz w:val="22"/>
          <w:szCs w:val="22"/>
        </w:rPr>
      </w:pPr>
      <w:r w:rsidRPr="00DA5225">
        <w:rPr>
          <w:rFonts w:ascii="Tahoma" w:hAnsi="Tahoma" w:cs="Tahoma"/>
          <w:b/>
          <w:color w:val="0070C0"/>
          <w:sz w:val="22"/>
          <w:szCs w:val="22"/>
        </w:rPr>
        <w:t>Note the handout in their packets that explains this more in detail</w:t>
      </w:r>
    </w:p>
    <w:p w14:paraId="28EB6794" w14:textId="77777777" w:rsidR="00C77A26" w:rsidRPr="00DA5225" w:rsidRDefault="00C77A26" w:rsidP="00C77A26">
      <w:pPr>
        <w:spacing w:after="0" w:line="240" w:lineRule="auto"/>
        <w:rPr>
          <w:rFonts w:ascii="Tahoma" w:hAnsi="Tahoma" w:cs="Tahoma"/>
        </w:rPr>
      </w:pPr>
      <w:r w:rsidRPr="00DA5225">
        <w:rPr>
          <w:rFonts w:ascii="Tahoma" w:hAnsi="Tahoma" w:cs="Tahoma"/>
          <w:noProof/>
        </w:rPr>
        <w:drawing>
          <wp:anchor distT="0" distB="0" distL="114300" distR="114300" simplePos="0" relativeHeight="251685888" behindDoc="0" locked="0" layoutInCell="1" allowOverlap="1" wp14:anchorId="26A464BD" wp14:editId="0BB96468">
            <wp:simplePos x="0" y="0"/>
            <wp:positionH relativeFrom="column">
              <wp:posOffset>4445</wp:posOffset>
            </wp:positionH>
            <wp:positionV relativeFrom="paragraph">
              <wp:posOffset>164465</wp:posOffset>
            </wp:positionV>
            <wp:extent cx="4320540" cy="3533775"/>
            <wp:effectExtent l="19050" t="19050" r="22860" b="285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20540" cy="35337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69F160EB" w14:textId="77777777" w:rsidR="00C77A26" w:rsidRPr="00DA5225" w:rsidRDefault="00C77A26" w:rsidP="00C77A26">
      <w:pPr>
        <w:spacing w:after="0" w:line="240" w:lineRule="auto"/>
        <w:rPr>
          <w:rFonts w:ascii="Tahoma" w:hAnsi="Tahoma" w:cs="Tahoma"/>
          <w:b/>
          <w:bCs/>
        </w:rPr>
      </w:pPr>
      <w:r w:rsidRPr="00DA5225">
        <w:rPr>
          <w:rFonts w:ascii="Tahoma" w:hAnsi="Tahoma" w:cs="Tahoma"/>
          <w:b/>
          <w:bCs/>
        </w:rPr>
        <w:t xml:space="preserve"> </w:t>
      </w:r>
    </w:p>
    <w:p w14:paraId="6C201480" w14:textId="77777777" w:rsidR="00C77A26" w:rsidRPr="00DA5225" w:rsidRDefault="00C77A26" w:rsidP="00C77A26">
      <w:pPr>
        <w:spacing w:after="0" w:line="240" w:lineRule="auto"/>
        <w:rPr>
          <w:rFonts w:ascii="Tahoma" w:hAnsi="Tahoma" w:cs="Tahoma"/>
        </w:rPr>
      </w:pPr>
      <w:r w:rsidRPr="00DA5225">
        <w:rPr>
          <w:rFonts w:ascii="Tahoma" w:hAnsi="Tahoma" w:cs="Tahoma"/>
          <w:b/>
          <w:bCs/>
        </w:rPr>
        <w:t xml:space="preserve">Reptilian (early) part of brain:  </w:t>
      </w:r>
      <w:r w:rsidRPr="00DA5225">
        <w:rPr>
          <w:rFonts w:ascii="Tahoma" w:hAnsi="Tahoma" w:cs="Tahoma"/>
        </w:rPr>
        <w:t>Fight  Flee  Feed  Reproduce</w:t>
      </w:r>
    </w:p>
    <w:p w14:paraId="25BF5961" w14:textId="77777777" w:rsidR="00C77A26" w:rsidRPr="00DA5225" w:rsidRDefault="00C77A26" w:rsidP="00C77A26">
      <w:pPr>
        <w:spacing w:after="0" w:line="240" w:lineRule="auto"/>
        <w:rPr>
          <w:rFonts w:ascii="Tahoma" w:hAnsi="Tahoma" w:cs="Tahoma"/>
        </w:rPr>
      </w:pPr>
    </w:p>
    <w:p w14:paraId="38D4A0DA" w14:textId="77777777" w:rsidR="00C77A26" w:rsidRPr="00DA5225" w:rsidRDefault="00C77A26" w:rsidP="00C77A26">
      <w:pPr>
        <w:spacing w:after="0" w:line="240" w:lineRule="auto"/>
        <w:rPr>
          <w:rFonts w:ascii="Tahoma" w:hAnsi="Tahoma" w:cs="Tahoma"/>
        </w:rPr>
      </w:pPr>
      <w:r w:rsidRPr="00DA5225">
        <w:rPr>
          <w:rFonts w:ascii="Tahoma" w:hAnsi="Tahoma" w:cs="Tahoma"/>
          <w:b/>
          <w:bCs/>
        </w:rPr>
        <w:t xml:space="preserve">Limbic system:  </w:t>
      </w:r>
      <w:r w:rsidRPr="00DA5225">
        <w:rPr>
          <w:rFonts w:ascii="Tahoma" w:hAnsi="Tahoma" w:cs="Tahoma"/>
        </w:rPr>
        <w:t xml:space="preserve">Emotional responses </w:t>
      </w:r>
    </w:p>
    <w:p w14:paraId="502B9107" w14:textId="77777777" w:rsidR="00C77A26" w:rsidRPr="00DA5225" w:rsidRDefault="00C77A26" w:rsidP="00C77A26">
      <w:pPr>
        <w:spacing w:after="0" w:line="240" w:lineRule="auto"/>
        <w:rPr>
          <w:rFonts w:ascii="Tahoma" w:hAnsi="Tahoma" w:cs="Tahoma"/>
        </w:rPr>
      </w:pPr>
    </w:p>
    <w:p w14:paraId="32679E79" w14:textId="77777777" w:rsidR="00C77A26" w:rsidRPr="00DA5225" w:rsidRDefault="00C77A26" w:rsidP="00C77A26">
      <w:pPr>
        <w:spacing w:after="0" w:line="240" w:lineRule="auto"/>
        <w:rPr>
          <w:rFonts w:ascii="Tahoma" w:hAnsi="Tahoma" w:cs="Tahoma"/>
        </w:rPr>
      </w:pPr>
      <w:r w:rsidRPr="00DA5225">
        <w:rPr>
          <w:rFonts w:ascii="Tahoma" w:hAnsi="Tahoma" w:cs="Tahoma"/>
          <w:b/>
          <w:bCs/>
        </w:rPr>
        <w:t xml:space="preserve">Neo-cortex, outer, newer part of brain: </w:t>
      </w:r>
      <w:r w:rsidRPr="00DA5225">
        <w:rPr>
          <w:rFonts w:ascii="Tahoma" w:hAnsi="Tahoma" w:cs="Tahoma"/>
        </w:rPr>
        <w:t>(particularly the frontal lobe)</w:t>
      </w:r>
    </w:p>
    <w:p w14:paraId="4C375522" w14:textId="77777777" w:rsidR="00C77A26" w:rsidRPr="00DA5225" w:rsidRDefault="00C77A26" w:rsidP="00C77A26">
      <w:pPr>
        <w:spacing w:after="0" w:line="240" w:lineRule="auto"/>
        <w:rPr>
          <w:rFonts w:ascii="Tahoma" w:hAnsi="Tahoma" w:cs="Tahoma"/>
        </w:rPr>
      </w:pPr>
      <w:r w:rsidRPr="00DA5225">
        <w:rPr>
          <w:rFonts w:ascii="Tahoma" w:hAnsi="Tahoma" w:cs="Tahoma"/>
        </w:rPr>
        <w:t>Think, discern, choose, decide, act</w:t>
      </w:r>
    </w:p>
    <w:p w14:paraId="01C9D6A4" w14:textId="77777777" w:rsidR="00C77A26" w:rsidRPr="00DA5225" w:rsidRDefault="00C77A26" w:rsidP="00C77A26">
      <w:pPr>
        <w:spacing w:after="0" w:line="240" w:lineRule="auto"/>
        <w:rPr>
          <w:rFonts w:ascii="Tahoma" w:hAnsi="Tahoma" w:cs="Tahoma"/>
        </w:rPr>
      </w:pPr>
    </w:p>
    <w:p w14:paraId="373C0A86" w14:textId="77777777" w:rsidR="00C77A26" w:rsidRPr="00DA5225" w:rsidRDefault="00C77A26" w:rsidP="00C77A26">
      <w:pPr>
        <w:spacing w:after="0" w:line="240" w:lineRule="auto"/>
        <w:rPr>
          <w:rFonts w:ascii="Tahoma" w:hAnsi="Tahoma" w:cs="Tahoma"/>
        </w:rPr>
      </w:pPr>
    </w:p>
    <w:p w14:paraId="156C9252" w14:textId="77777777" w:rsidR="00C77A26" w:rsidRPr="00DA5225" w:rsidRDefault="00C77A26" w:rsidP="00C77A26">
      <w:pPr>
        <w:spacing w:after="0" w:line="240" w:lineRule="auto"/>
        <w:rPr>
          <w:rFonts w:ascii="Tahoma" w:hAnsi="Tahoma" w:cs="Tahoma"/>
        </w:rPr>
      </w:pPr>
    </w:p>
    <w:p w14:paraId="013623E4" w14:textId="77777777" w:rsidR="00C77A26" w:rsidRPr="00DA5225" w:rsidRDefault="00C77A26" w:rsidP="00C77A26">
      <w:pPr>
        <w:spacing w:after="0" w:line="240" w:lineRule="auto"/>
        <w:rPr>
          <w:rFonts w:ascii="Tahoma" w:hAnsi="Tahoma" w:cs="Tahoma"/>
          <w:b/>
          <w:bCs/>
        </w:rPr>
      </w:pPr>
    </w:p>
    <w:p w14:paraId="150B9BFA" w14:textId="77777777" w:rsidR="00C77A26" w:rsidRPr="00DA5225" w:rsidRDefault="00C77A26" w:rsidP="00C77A26">
      <w:pPr>
        <w:spacing w:after="0" w:line="240" w:lineRule="auto"/>
        <w:rPr>
          <w:rFonts w:ascii="Tahoma" w:hAnsi="Tahoma" w:cs="Tahoma"/>
          <w:b/>
          <w:bCs/>
        </w:rPr>
      </w:pPr>
    </w:p>
    <w:p w14:paraId="796B777F" w14:textId="77777777" w:rsidR="00C77A26" w:rsidRPr="00DA5225" w:rsidRDefault="00C77A26" w:rsidP="00C77A26">
      <w:pPr>
        <w:spacing w:after="0" w:line="240" w:lineRule="auto"/>
        <w:rPr>
          <w:rFonts w:ascii="Tahoma" w:hAnsi="Tahoma" w:cs="Tahoma"/>
          <w:b/>
          <w:bCs/>
        </w:rPr>
      </w:pPr>
    </w:p>
    <w:p w14:paraId="2AD438E3" w14:textId="77777777" w:rsidR="00C77A26" w:rsidRPr="00DA5225" w:rsidRDefault="00C77A26" w:rsidP="00C77A26">
      <w:pPr>
        <w:spacing w:after="0" w:line="240" w:lineRule="auto"/>
        <w:rPr>
          <w:rFonts w:ascii="Tahoma" w:hAnsi="Tahoma" w:cs="Tahoma"/>
          <w:b/>
          <w:bCs/>
        </w:rPr>
      </w:pPr>
    </w:p>
    <w:p w14:paraId="2A97345B" w14:textId="77777777" w:rsidR="00C77A26" w:rsidRPr="00DA5225" w:rsidRDefault="00C77A26" w:rsidP="00C77A26">
      <w:pPr>
        <w:spacing w:after="0" w:line="240" w:lineRule="auto"/>
        <w:rPr>
          <w:rFonts w:ascii="Tahoma" w:hAnsi="Tahoma" w:cs="Tahoma"/>
          <w:b/>
          <w:bCs/>
        </w:rPr>
      </w:pPr>
    </w:p>
    <w:p w14:paraId="05C06360" w14:textId="77777777" w:rsidR="00C77A26" w:rsidRPr="00DA5225" w:rsidRDefault="00C77A26" w:rsidP="00C77A26">
      <w:pPr>
        <w:spacing w:after="0" w:line="240" w:lineRule="auto"/>
        <w:rPr>
          <w:rFonts w:ascii="Tahoma" w:hAnsi="Tahoma" w:cs="Tahoma"/>
        </w:rPr>
      </w:pPr>
      <w:r w:rsidRPr="00DA5225">
        <w:rPr>
          <w:rFonts w:ascii="Tahoma" w:hAnsi="Tahoma" w:cs="Tahoma"/>
          <w:b/>
          <w:bCs/>
        </w:rPr>
        <w:t>To grow</w:t>
      </w:r>
      <w:r w:rsidRPr="00DA5225">
        <w:rPr>
          <w:rFonts w:ascii="Tahoma" w:hAnsi="Tahoma" w:cs="Tahoma"/>
        </w:rPr>
        <w:t xml:space="preserve"> into the person that your deepest longing desires is a great blessing. </w:t>
      </w:r>
    </w:p>
    <w:p w14:paraId="40B104F6" w14:textId="77777777" w:rsidR="00C77A26" w:rsidRPr="00DA5225" w:rsidRDefault="00C77A26" w:rsidP="00C77A26">
      <w:pPr>
        <w:spacing w:after="0" w:line="240" w:lineRule="auto"/>
        <w:rPr>
          <w:rFonts w:ascii="Tahoma" w:hAnsi="Tahoma" w:cs="Tahoma"/>
        </w:rPr>
      </w:pPr>
      <w:r w:rsidRPr="00DA5225">
        <w:rPr>
          <w:rFonts w:ascii="Tahoma" w:hAnsi="Tahoma" w:cs="Tahoma"/>
        </w:rPr>
        <w:t xml:space="preserve">If you can find a creative harmony between your soul and your life, </w:t>
      </w:r>
    </w:p>
    <w:p w14:paraId="621815DA" w14:textId="77777777" w:rsidR="00C77A26" w:rsidRPr="00DA5225" w:rsidRDefault="00C77A26" w:rsidP="00C77A26">
      <w:pPr>
        <w:spacing w:after="0" w:line="240" w:lineRule="auto"/>
        <w:rPr>
          <w:rFonts w:ascii="Tahoma" w:hAnsi="Tahoma" w:cs="Tahoma"/>
        </w:rPr>
      </w:pPr>
      <w:r w:rsidRPr="00DA5225">
        <w:rPr>
          <w:rFonts w:ascii="Tahoma" w:hAnsi="Tahoma" w:cs="Tahoma"/>
        </w:rPr>
        <w:t>you will have found something infinitely precious. … If you can awaken the eternal beauty and light of your soul, then you will bring light wherever you go. The gift of life is given to us for ourselves and also to bring peace, courage and compassion to others.  (John O’Donohue )</w:t>
      </w:r>
    </w:p>
    <w:p w14:paraId="510B26C8" w14:textId="77777777" w:rsidR="00C77A26" w:rsidRPr="00DA5225" w:rsidRDefault="00C77A26" w:rsidP="00C77A26">
      <w:pPr>
        <w:spacing w:after="0" w:line="240" w:lineRule="auto"/>
        <w:rPr>
          <w:rFonts w:ascii="Tahoma" w:hAnsi="Tahoma" w:cs="Tahoma"/>
        </w:rPr>
      </w:pPr>
    </w:p>
    <w:p w14:paraId="33DBB7A6" w14:textId="77777777" w:rsidR="00C77A26" w:rsidRPr="00DA5225" w:rsidRDefault="00C77A26" w:rsidP="00C77A26">
      <w:pPr>
        <w:spacing w:after="0" w:line="240" w:lineRule="auto"/>
        <w:rPr>
          <w:rFonts w:ascii="Tahoma" w:hAnsi="Tahoma" w:cs="Tahoma"/>
          <w:bCs/>
        </w:rPr>
      </w:pPr>
      <w:r w:rsidRPr="00DA5225">
        <w:rPr>
          <w:rFonts w:ascii="Tahoma" w:hAnsi="Tahoma" w:cs="Tahoma"/>
          <w:bCs/>
        </w:rPr>
        <w:t>“Kindness, gentleness, warmth and compassion are like vitamins for our minds.”  ~  Paul Gilbert</w:t>
      </w:r>
    </w:p>
    <w:p w14:paraId="0F2131DA" w14:textId="77777777" w:rsidR="00C77A26" w:rsidRPr="00DA5225" w:rsidRDefault="00C77A26" w:rsidP="00C77A26">
      <w:pPr>
        <w:spacing w:after="0" w:line="240" w:lineRule="auto"/>
        <w:rPr>
          <w:rFonts w:ascii="Tahoma" w:hAnsi="Tahoma" w:cs="Tahoma"/>
          <w:bCs/>
        </w:rPr>
      </w:pPr>
    </w:p>
    <w:p w14:paraId="078223CF" w14:textId="77777777" w:rsidR="00C77A26" w:rsidRPr="00DA5225" w:rsidRDefault="00C77A26" w:rsidP="00C77A26">
      <w:pPr>
        <w:spacing w:after="0" w:line="240" w:lineRule="auto"/>
        <w:rPr>
          <w:rFonts w:ascii="Tahoma" w:hAnsi="Tahoma" w:cs="Tahoma"/>
        </w:rPr>
      </w:pPr>
      <w:r w:rsidRPr="00DA5225">
        <w:rPr>
          <w:rFonts w:ascii="Tahoma" w:hAnsi="Tahoma" w:cs="Tahoma"/>
          <w:bCs/>
        </w:rPr>
        <w:t>What we repeatedly think shapes our world. Out of compassion, substitute healthy thoughts for unhealthy ones.</w:t>
      </w:r>
      <w:r w:rsidRPr="00DA5225">
        <w:rPr>
          <w:rFonts w:ascii="Tahoma" w:hAnsi="Tahoma" w:cs="Tahoma"/>
          <w:b/>
        </w:rPr>
        <w:t xml:space="preserve"> </w:t>
      </w:r>
      <w:r w:rsidRPr="00DA5225">
        <w:rPr>
          <w:rFonts w:ascii="Tahoma" w:hAnsi="Tahoma" w:cs="Tahoma"/>
        </w:rPr>
        <w:t xml:space="preserve"> ~  Jack Kornfield</w:t>
      </w:r>
    </w:p>
    <w:p w14:paraId="5964FB9D" w14:textId="77777777" w:rsidR="00C77A26" w:rsidRPr="00DA5225" w:rsidRDefault="00C77A26" w:rsidP="00124918">
      <w:pPr>
        <w:pStyle w:val="ListParagraph"/>
        <w:ind w:left="0"/>
        <w:rPr>
          <w:rFonts w:ascii="Tahoma" w:hAnsi="Tahoma" w:cs="Tahoma"/>
          <w:sz w:val="22"/>
          <w:szCs w:val="22"/>
        </w:rPr>
      </w:pPr>
    </w:p>
    <w:p w14:paraId="444C0E91" w14:textId="713DCC5C" w:rsidR="00C77A26" w:rsidRPr="00DA5225" w:rsidRDefault="00525AFC" w:rsidP="00124918">
      <w:pPr>
        <w:pStyle w:val="ListParagraph"/>
        <w:ind w:left="0"/>
        <w:rPr>
          <w:rFonts w:ascii="Tahoma" w:hAnsi="Tahoma" w:cs="Tahoma"/>
          <w:b/>
          <w:bCs/>
          <w:color w:val="0070C0"/>
          <w:sz w:val="22"/>
          <w:szCs w:val="22"/>
        </w:rPr>
      </w:pPr>
      <w:r w:rsidRPr="00DA5225">
        <w:rPr>
          <w:rFonts w:ascii="Tahoma" w:hAnsi="Tahoma" w:cs="Tahoma"/>
          <w:b/>
          <w:bCs/>
          <w:color w:val="0070C0"/>
          <w:sz w:val="22"/>
          <w:szCs w:val="22"/>
          <w:highlight w:val="green"/>
        </w:rPr>
        <w:lastRenderedPageBreak/>
        <w:t>Pause DVD</w:t>
      </w:r>
    </w:p>
    <w:p w14:paraId="6AD5D909" w14:textId="6176BE92" w:rsidR="00525AFC" w:rsidRPr="00DA5225" w:rsidRDefault="00525AFC" w:rsidP="00525AFC">
      <w:pPr>
        <w:pStyle w:val="ListParagraph"/>
        <w:numPr>
          <w:ilvl w:val="0"/>
          <w:numId w:val="19"/>
        </w:numPr>
        <w:rPr>
          <w:rFonts w:ascii="Tahoma" w:hAnsi="Tahoma" w:cs="Tahoma"/>
          <w:b/>
          <w:bCs/>
          <w:color w:val="0070C0"/>
          <w:sz w:val="22"/>
          <w:szCs w:val="22"/>
        </w:rPr>
      </w:pPr>
      <w:r w:rsidRPr="00DA5225">
        <w:rPr>
          <w:rFonts w:ascii="Tahoma" w:hAnsi="Tahoma" w:cs="Tahoma"/>
          <w:b/>
          <w:bCs/>
          <w:color w:val="0070C0"/>
          <w:sz w:val="22"/>
          <w:szCs w:val="22"/>
        </w:rPr>
        <w:t>Question or answer and time to look at it a</w:t>
      </w:r>
      <w:r w:rsidR="00DA5225">
        <w:rPr>
          <w:rFonts w:ascii="Tahoma" w:hAnsi="Tahoma" w:cs="Tahoma"/>
          <w:b/>
          <w:bCs/>
          <w:color w:val="0070C0"/>
          <w:sz w:val="22"/>
          <w:szCs w:val="22"/>
        </w:rPr>
        <w:t xml:space="preserve"> </w:t>
      </w:r>
      <w:r w:rsidRPr="00DA5225">
        <w:rPr>
          <w:rFonts w:ascii="Tahoma" w:hAnsi="Tahoma" w:cs="Tahoma"/>
          <w:b/>
          <w:bCs/>
          <w:color w:val="0070C0"/>
          <w:sz w:val="22"/>
          <w:szCs w:val="22"/>
        </w:rPr>
        <w:t>bit as the DVD goes by quickly</w:t>
      </w:r>
    </w:p>
    <w:p w14:paraId="6B31683F" w14:textId="2CB67140" w:rsidR="006D316E" w:rsidRPr="00DA5225" w:rsidRDefault="006D316E" w:rsidP="00525AFC">
      <w:pPr>
        <w:pStyle w:val="ListParagraph"/>
        <w:numPr>
          <w:ilvl w:val="0"/>
          <w:numId w:val="19"/>
        </w:numPr>
        <w:rPr>
          <w:rFonts w:ascii="Tahoma" w:hAnsi="Tahoma" w:cs="Tahoma"/>
          <w:b/>
          <w:bCs/>
          <w:color w:val="0070C0"/>
          <w:sz w:val="22"/>
          <w:szCs w:val="22"/>
        </w:rPr>
      </w:pPr>
      <w:r w:rsidRPr="00DA5225">
        <w:rPr>
          <w:rFonts w:ascii="Tahoma" w:hAnsi="Tahoma" w:cs="Tahoma"/>
          <w:b/>
          <w:bCs/>
          <w:color w:val="0070C0"/>
          <w:sz w:val="22"/>
          <w:szCs w:val="22"/>
        </w:rPr>
        <w:t>Introduce next section on Seeds of Compassion</w:t>
      </w:r>
    </w:p>
    <w:p w14:paraId="7B6C89A6" w14:textId="77777777" w:rsidR="00EE496C" w:rsidRPr="00DA5225" w:rsidRDefault="002867DD" w:rsidP="00DA5225">
      <w:pPr>
        <w:pStyle w:val="ListParagraph"/>
        <w:ind w:left="0"/>
        <w:jc w:val="center"/>
        <w:rPr>
          <w:rFonts w:ascii="Tahoma" w:hAnsi="Tahoma" w:cs="Tahoma"/>
          <w:sz w:val="22"/>
          <w:szCs w:val="22"/>
        </w:rPr>
      </w:pPr>
      <w:r w:rsidRPr="00DA5225">
        <w:rPr>
          <w:rFonts w:ascii="Tahoma" w:hAnsi="Tahoma" w:cs="Tahoma"/>
          <w:noProof/>
          <w:sz w:val="22"/>
          <w:szCs w:val="22"/>
        </w:rPr>
        <mc:AlternateContent>
          <mc:Choice Requires="wps">
            <w:drawing>
              <wp:anchor distT="0" distB="0" distL="114300" distR="114300" simplePos="0" relativeHeight="251679744" behindDoc="0" locked="0" layoutInCell="1" allowOverlap="1" wp14:anchorId="754DCFF7" wp14:editId="45303489">
                <wp:simplePos x="0" y="0"/>
                <wp:positionH relativeFrom="margin">
                  <wp:posOffset>243840</wp:posOffset>
                </wp:positionH>
                <wp:positionV relativeFrom="paragraph">
                  <wp:posOffset>337185</wp:posOffset>
                </wp:positionV>
                <wp:extent cx="1470660" cy="1813560"/>
                <wp:effectExtent l="0" t="0" r="0" b="0"/>
                <wp:wrapNone/>
                <wp:docPr id="2" name="TextBox 1">
                  <a:extLst xmlns:a="http://schemas.openxmlformats.org/drawingml/2006/main">
                    <a:ext uri="{FF2B5EF4-FFF2-40B4-BE49-F238E27FC236}">
                      <a16:creationId xmlns:a16="http://schemas.microsoft.com/office/drawing/2014/main" id="{04B1675E-325A-40CE-BAAA-E46FB0DC7AA6}"/>
                    </a:ext>
                  </a:extLst>
                </wp:docPr>
                <wp:cNvGraphicFramePr/>
                <a:graphic xmlns:a="http://schemas.openxmlformats.org/drawingml/2006/main">
                  <a:graphicData uri="http://schemas.microsoft.com/office/word/2010/wordprocessingShape">
                    <wps:wsp>
                      <wps:cNvSpPr txBox="1"/>
                      <wps:spPr>
                        <a:xfrm>
                          <a:off x="0" y="0"/>
                          <a:ext cx="1470660" cy="1813560"/>
                        </a:xfrm>
                        <a:prstGeom prst="rect">
                          <a:avLst/>
                        </a:prstGeom>
                        <a:noFill/>
                      </wps:spPr>
                      <wps:txbx>
                        <w:txbxContent>
                          <w:p w14:paraId="367323B2" w14:textId="77777777" w:rsidR="00FF0DC4" w:rsidRDefault="00FF0DC4" w:rsidP="00FF0DC4">
                            <w:pPr>
                              <w:rPr>
                                <w:color w:val="000000" w:themeColor="text1"/>
                                <w:kern w:val="24"/>
                                <w:sz w:val="28"/>
                                <w:szCs w:val="28"/>
                              </w:rPr>
                            </w:pPr>
                          </w:p>
                          <w:p w14:paraId="7A2D3DF3" w14:textId="77777777" w:rsidR="00FF0DC4" w:rsidRPr="00FF0DC4" w:rsidRDefault="00FF0DC4" w:rsidP="00FF0DC4">
                            <w:pPr>
                              <w:jc w:val="center"/>
                              <w:rPr>
                                <w:b/>
                                <w:color w:val="2F5496" w:themeColor="accent1" w:themeShade="BF"/>
                                <w:sz w:val="32"/>
                                <w:szCs w:val="28"/>
                              </w:rPr>
                            </w:pPr>
                            <w:r w:rsidRPr="00FF0DC4">
                              <w:rPr>
                                <w:b/>
                                <w:color w:val="2F5496" w:themeColor="accent1" w:themeShade="BF"/>
                                <w:kern w:val="24"/>
                                <w:sz w:val="32"/>
                                <w:szCs w:val="28"/>
                              </w:rPr>
                              <w:t>Seeds</w:t>
                            </w:r>
                          </w:p>
                          <w:p w14:paraId="34AE8EC3" w14:textId="77777777" w:rsidR="00FF0DC4" w:rsidRPr="00FF0DC4" w:rsidRDefault="00FF0DC4" w:rsidP="00FF0DC4">
                            <w:pPr>
                              <w:jc w:val="center"/>
                              <w:rPr>
                                <w:b/>
                                <w:color w:val="2F5496" w:themeColor="accent1" w:themeShade="BF"/>
                                <w:sz w:val="32"/>
                                <w:szCs w:val="28"/>
                              </w:rPr>
                            </w:pPr>
                            <w:r w:rsidRPr="00FF0DC4">
                              <w:rPr>
                                <w:b/>
                                <w:color w:val="2F5496" w:themeColor="accent1" w:themeShade="BF"/>
                                <w:kern w:val="24"/>
                                <w:sz w:val="32"/>
                                <w:szCs w:val="28"/>
                              </w:rPr>
                              <w:t>of</w:t>
                            </w:r>
                          </w:p>
                          <w:p w14:paraId="27A78F81" w14:textId="77777777" w:rsidR="00FF0DC4" w:rsidRPr="00FF0DC4" w:rsidRDefault="00FF0DC4" w:rsidP="00FF0DC4">
                            <w:pPr>
                              <w:jc w:val="center"/>
                              <w:rPr>
                                <w:b/>
                                <w:color w:val="2F5496" w:themeColor="accent1" w:themeShade="BF"/>
                                <w:sz w:val="32"/>
                                <w:szCs w:val="28"/>
                              </w:rPr>
                            </w:pPr>
                            <w:r w:rsidRPr="00FF0DC4">
                              <w:rPr>
                                <w:b/>
                                <w:color w:val="2F5496" w:themeColor="accent1" w:themeShade="BF"/>
                                <w:kern w:val="24"/>
                                <w:sz w:val="32"/>
                                <w:szCs w:val="28"/>
                              </w:rPr>
                              <w:t>Compassion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54DCFF7" id="_x0000_t202" coordsize="21600,21600" o:spt="202" path="m,l,21600r21600,l21600,xe">
                <v:stroke joinstyle="miter"/>
                <v:path gradientshapeok="t" o:connecttype="rect"/>
              </v:shapetype>
              <v:shape id="TextBox 1" o:spid="_x0000_s1029" type="#_x0000_t202" style="position:absolute;left:0;text-align:left;margin-left:19.2pt;margin-top:26.55pt;width:115.8pt;height:142.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" filled="f" stroked="f">
                <v:textbox>
                  <w:txbxContent>
                    <w:p w14:paraId="367323B2" w14:textId="77777777" w:rsidR="00FF0DC4" w:rsidRDefault="00FF0DC4" w:rsidP="00FF0DC4">
                      <w:pPr>
                        <w:rPr>
                          <w:color w:val="000000" w:themeColor="text1"/>
                          <w:kern w:val="24"/>
                          <w:sz w:val="28"/>
                          <w:szCs w:val="28"/>
                        </w:rPr>
                      </w:pPr>
                    </w:p>
                    <w:p w14:paraId="7A2D3DF3" w14:textId="77777777" w:rsidR="00FF0DC4" w:rsidRPr="00FF0DC4" w:rsidRDefault="00FF0DC4" w:rsidP="00FF0DC4">
                      <w:pPr>
                        <w:jc w:val="center"/>
                        <w:rPr>
                          <w:b/>
                          <w:color w:val="2F5496" w:themeColor="accent1" w:themeShade="BF"/>
                          <w:sz w:val="32"/>
                          <w:szCs w:val="28"/>
                        </w:rPr>
                      </w:pPr>
                      <w:r w:rsidRPr="00FF0DC4">
                        <w:rPr>
                          <w:b/>
                          <w:color w:val="2F5496" w:themeColor="accent1" w:themeShade="BF"/>
                          <w:kern w:val="24"/>
                          <w:sz w:val="32"/>
                          <w:szCs w:val="28"/>
                        </w:rPr>
                        <w:t>Seeds</w:t>
                      </w:r>
                    </w:p>
                    <w:p w14:paraId="34AE8EC3" w14:textId="77777777" w:rsidR="00FF0DC4" w:rsidRPr="00FF0DC4" w:rsidRDefault="00FF0DC4" w:rsidP="00FF0DC4">
                      <w:pPr>
                        <w:jc w:val="center"/>
                        <w:rPr>
                          <w:b/>
                          <w:color w:val="2F5496" w:themeColor="accent1" w:themeShade="BF"/>
                          <w:sz w:val="32"/>
                          <w:szCs w:val="28"/>
                        </w:rPr>
                      </w:pPr>
                      <w:r w:rsidRPr="00FF0DC4">
                        <w:rPr>
                          <w:b/>
                          <w:color w:val="2F5496" w:themeColor="accent1" w:themeShade="BF"/>
                          <w:kern w:val="24"/>
                          <w:sz w:val="32"/>
                          <w:szCs w:val="28"/>
                        </w:rPr>
                        <w:t>of</w:t>
                      </w:r>
                    </w:p>
                    <w:p w14:paraId="27A78F81" w14:textId="77777777" w:rsidR="00FF0DC4" w:rsidRPr="00FF0DC4" w:rsidRDefault="00FF0DC4" w:rsidP="00FF0DC4">
                      <w:pPr>
                        <w:jc w:val="center"/>
                        <w:rPr>
                          <w:b/>
                          <w:color w:val="2F5496" w:themeColor="accent1" w:themeShade="BF"/>
                          <w:sz w:val="32"/>
                          <w:szCs w:val="28"/>
                        </w:rPr>
                      </w:pPr>
                      <w:r w:rsidRPr="00FF0DC4">
                        <w:rPr>
                          <w:b/>
                          <w:color w:val="2F5496" w:themeColor="accent1" w:themeShade="BF"/>
                          <w:kern w:val="24"/>
                          <w:sz w:val="32"/>
                          <w:szCs w:val="28"/>
                        </w:rPr>
                        <w:t>Compassion</w:t>
                      </w:r>
                    </w:p>
                  </w:txbxContent>
                </v:textbox>
                <w10:wrap anchorx="margin"/>
              </v:shape>
            </w:pict>
          </mc:Fallback>
        </mc:AlternateContent>
      </w:r>
      <w:r w:rsidRPr="00DA5225">
        <w:rPr>
          <w:rFonts w:ascii="Tahoma" w:hAnsi="Tahoma" w:cs="Tahoma"/>
          <w:noProof/>
          <w:sz w:val="22"/>
          <w:szCs w:val="22"/>
        </w:rPr>
        <w:drawing>
          <wp:inline distT="0" distB="0" distL="0" distR="0" wp14:anchorId="655C44B5" wp14:editId="79E46DE5">
            <wp:extent cx="4783040" cy="2238815"/>
            <wp:effectExtent l="0" t="0" r="0" b="0"/>
            <wp:docPr id="1" name="Diagram 1">
              <a:extLst xmlns:a="http://schemas.openxmlformats.org/drawingml/2006/main">
                <a:ext uri="{FF2B5EF4-FFF2-40B4-BE49-F238E27FC236}">
                  <a16:creationId xmlns:a16="http://schemas.microsoft.com/office/drawing/2014/main" id="{3FD28160-4318-40AB-B943-C990BC1365A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DE99B18" w14:textId="2735CBFE" w:rsidR="00EE496C" w:rsidRPr="00DA5225" w:rsidRDefault="00EE496C" w:rsidP="00EE496C">
      <w:pPr>
        <w:pStyle w:val="ListParagraph"/>
        <w:ind w:left="0"/>
        <w:rPr>
          <w:rFonts w:ascii="Tahoma" w:hAnsi="Tahoma" w:cs="Tahoma"/>
          <w:b/>
          <w:bCs/>
          <w:color w:val="2F5496" w:themeColor="accent1" w:themeShade="BF"/>
          <w:sz w:val="22"/>
          <w:szCs w:val="22"/>
        </w:rPr>
      </w:pPr>
    </w:p>
    <w:p w14:paraId="3145307D" w14:textId="77777777" w:rsidR="002B4F0C" w:rsidRPr="00DA5225" w:rsidRDefault="002B4F0C" w:rsidP="002B4F0C">
      <w:pPr>
        <w:spacing w:after="0"/>
        <w:rPr>
          <w:rFonts w:ascii="Tahoma" w:hAnsi="Tahoma" w:cs="Tahoma"/>
          <w:b/>
          <w:color w:val="1F4E79" w:themeColor="accent5" w:themeShade="80"/>
        </w:rPr>
      </w:pPr>
      <w:r w:rsidRPr="00DA5225">
        <w:rPr>
          <w:rFonts w:ascii="Tahoma" w:hAnsi="Tahoma" w:cs="Tahoma"/>
          <w:b/>
          <w:color w:val="1F4E79" w:themeColor="accent5" w:themeShade="80"/>
        </w:rPr>
        <w:t>Non-violent</w:t>
      </w:r>
    </w:p>
    <w:p w14:paraId="46620360" w14:textId="13F0E059" w:rsidR="002B4F0C" w:rsidRPr="00DA5225" w:rsidRDefault="002B4F0C" w:rsidP="002B4F0C">
      <w:pPr>
        <w:spacing w:after="0"/>
        <w:rPr>
          <w:rFonts w:ascii="Tahoma" w:hAnsi="Tahoma" w:cs="Tahoma"/>
        </w:rPr>
      </w:pPr>
      <w:r w:rsidRPr="00DA5225">
        <w:rPr>
          <w:rFonts w:ascii="Tahoma" w:hAnsi="Tahoma" w:cs="Tahoma"/>
        </w:rPr>
        <w:t>“</w:t>
      </w:r>
      <w:r w:rsidR="00F7080F" w:rsidRPr="00DA5225">
        <w:rPr>
          <w:rFonts w:ascii="Tahoma" w:hAnsi="Tahoma" w:cs="Tahoma"/>
        </w:rPr>
        <w:t>Nonviolence</w:t>
      </w:r>
      <w:r w:rsidRPr="00DA5225">
        <w:rPr>
          <w:rFonts w:ascii="Tahoma" w:hAnsi="Tahoma" w:cs="Tahoma"/>
        </w:rPr>
        <w:t xml:space="preserve"> means avoiding injury to anything on earth, in thought word, or deed” ~ Mohandas Gandhi</w:t>
      </w:r>
    </w:p>
    <w:p w14:paraId="39285D28" w14:textId="77777777" w:rsidR="002B4F0C" w:rsidRPr="00DA5225" w:rsidRDefault="002B4F0C" w:rsidP="002B4F0C">
      <w:pPr>
        <w:spacing w:after="0"/>
        <w:rPr>
          <w:rFonts w:ascii="Tahoma" w:hAnsi="Tahoma" w:cs="Tahoma"/>
        </w:rPr>
      </w:pPr>
    </w:p>
    <w:p w14:paraId="5C8A94DB" w14:textId="77777777" w:rsidR="002B4F0C" w:rsidRPr="00DA5225" w:rsidRDefault="002B4F0C" w:rsidP="002B4F0C">
      <w:pPr>
        <w:spacing w:after="0"/>
        <w:rPr>
          <w:rFonts w:ascii="Tahoma" w:hAnsi="Tahoma" w:cs="Tahoma"/>
          <w:b/>
          <w:color w:val="1F4E79" w:themeColor="accent5" w:themeShade="80"/>
        </w:rPr>
      </w:pPr>
      <w:r w:rsidRPr="00DA5225">
        <w:rPr>
          <w:rFonts w:ascii="Tahoma" w:hAnsi="Tahoma" w:cs="Tahoma"/>
          <w:b/>
          <w:color w:val="1F4E79" w:themeColor="accent5" w:themeShade="80"/>
        </w:rPr>
        <w:t>Forgiveness is not:</w:t>
      </w:r>
    </w:p>
    <w:p w14:paraId="4B7D80C8" w14:textId="77777777" w:rsidR="002B4F0C" w:rsidRPr="00DA5225" w:rsidRDefault="002B4F0C" w:rsidP="002B4F0C">
      <w:pPr>
        <w:spacing w:after="0"/>
        <w:rPr>
          <w:rFonts w:ascii="Tahoma" w:hAnsi="Tahoma" w:cs="Tahoma"/>
        </w:rPr>
      </w:pPr>
      <w:r w:rsidRPr="00DA5225">
        <w:rPr>
          <w:rFonts w:ascii="Tahoma" w:hAnsi="Tahoma" w:cs="Tahoma"/>
        </w:rPr>
        <w:t>Forgetting</w:t>
      </w:r>
    </w:p>
    <w:p w14:paraId="28C24FBA" w14:textId="77777777" w:rsidR="002B4F0C" w:rsidRPr="00DA5225" w:rsidRDefault="002B4F0C" w:rsidP="002B4F0C">
      <w:pPr>
        <w:spacing w:after="0"/>
        <w:rPr>
          <w:rFonts w:ascii="Tahoma" w:hAnsi="Tahoma" w:cs="Tahoma"/>
        </w:rPr>
      </w:pPr>
      <w:r w:rsidRPr="00DA5225">
        <w:rPr>
          <w:rFonts w:ascii="Tahoma" w:hAnsi="Tahoma" w:cs="Tahoma"/>
        </w:rPr>
        <w:t>Excusing</w:t>
      </w:r>
    </w:p>
    <w:p w14:paraId="41794898" w14:textId="77777777" w:rsidR="002B4F0C" w:rsidRPr="00DA5225" w:rsidRDefault="002B4F0C" w:rsidP="002B4F0C">
      <w:pPr>
        <w:spacing w:after="0"/>
        <w:rPr>
          <w:rFonts w:ascii="Tahoma" w:hAnsi="Tahoma" w:cs="Tahoma"/>
        </w:rPr>
      </w:pPr>
      <w:r w:rsidRPr="00DA5225">
        <w:rPr>
          <w:rFonts w:ascii="Tahoma" w:hAnsi="Tahoma" w:cs="Tahoma"/>
        </w:rPr>
        <w:t>Accepting</w:t>
      </w:r>
    </w:p>
    <w:p w14:paraId="64E2C7A2" w14:textId="77777777" w:rsidR="002B4F0C" w:rsidRPr="00DA5225" w:rsidRDefault="002B4F0C" w:rsidP="002B4F0C">
      <w:pPr>
        <w:spacing w:after="0"/>
        <w:rPr>
          <w:rFonts w:ascii="Tahoma" w:hAnsi="Tahoma" w:cs="Tahoma"/>
        </w:rPr>
      </w:pPr>
      <w:r w:rsidRPr="00DA5225">
        <w:rPr>
          <w:rFonts w:ascii="Tahoma" w:hAnsi="Tahoma" w:cs="Tahoma"/>
        </w:rPr>
        <w:t>Denying</w:t>
      </w:r>
    </w:p>
    <w:p w14:paraId="6B117893" w14:textId="40E9B274" w:rsidR="002B4F0C" w:rsidRPr="00DA5225" w:rsidRDefault="002B4F0C" w:rsidP="002B4F0C">
      <w:pPr>
        <w:spacing w:after="0"/>
        <w:rPr>
          <w:rFonts w:ascii="Tahoma" w:hAnsi="Tahoma" w:cs="Tahoma"/>
        </w:rPr>
      </w:pPr>
      <w:r w:rsidRPr="00DA5225">
        <w:rPr>
          <w:rFonts w:ascii="Tahoma" w:hAnsi="Tahoma" w:cs="Tahoma"/>
        </w:rPr>
        <w:t>Or numbing yourself to pain.</w:t>
      </w:r>
    </w:p>
    <w:p w14:paraId="606FEB86" w14:textId="77777777" w:rsidR="002B4F0C" w:rsidRPr="00DA5225" w:rsidRDefault="002B4F0C" w:rsidP="002B4F0C">
      <w:pPr>
        <w:spacing w:after="0"/>
        <w:rPr>
          <w:rFonts w:ascii="Tahoma" w:hAnsi="Tahoma" w:cs="Tahoma"/>
        </w:rPr>
      </w:pPr>
    </w:p>
    <w:p w14:paraId="184BA0BB" w14:textId="77777777" w:rsidR="002B4F0C" w:rsidRPr="00DA5225" w:rsidRDefault="002B4F0C" w:rsidP="002B4F0C">
      <w:pPr>
        <w:spacing w:after="0"/>
        <w:rPr>
          <w:rFonts w:ascii="Tahoma" w:hAnsi="Tahoma" w:cs="Tahoma"/>
        </w:rPr>
      </w:pPr>
      <w:r w:rsidRPr="00DA5225">
        <w:rPr>
          <w:rFonts w:ascii="Tahoma" w:hAnsi="Tahoma" w:cs="Tahoma"/>
          <w:bCs/>
        </w:rPr>
        <w:t>Forgiveness is letting go. Letting go means that you do not cling to memories and feelings.</w:t>
      </w:r>
    </w:p>
    <w:p w14:paraId="2861ED31" w14:textId="77777777" w:rsidR="002B4F0C" w:rsidRPr="00DA5225" w:rsidRDefault="002B4F0C" w:rsidP="002B4F0C">
      <w:pPr>
        <w:spacing w:after="0"/>
        <w:rPr>
          <w:rFonts w:ascii="Tahoma" w:hAnsi="Tahoma" w:cs="Tahoma"/>
        </w:rPr>
      </w:pPr>
      <w:r w:rsidRPr="00DA5225">
        <w:rPr>
          <w:rFonts w:ascii="Tahoma" w:hAnsi="Tahoma" w:cs="Tahoma"/>
        </w:rPr>
        <w:t>~ Rabbi Rami Shapiro</w:t>
      </w:r>
    </w:p>
    <w:p w14:paraId="4FD540AC" w14:textId="77777777" w:rsidR="002B4F0C" w:rsidRPr="00DA5225" w:rsidRDefault="002B4F0C" w:rsidP="002B4F0C">
      <w:pPr>
        <w:spacing w:after="0" w:line="240" w:lineRule="auto"/>
        <w:rPr>
          <w:rFonts w:ascii="Tahoma" w:hAnsi="Tahoma" w:cs="Tahoma"/>
          <w:b/>
          <w:color w:val="1F4E79" w:themeColor="accent5" w:themeShade="80"/>
        </w:rPr>
      </w:pPr>
    </w:p>
    <w:p w14:paraId="431EF873" w14:textId="77777777" w:rsidR="002B4F0C" w:rsidRPr="00DA5225" w:rsidRDefault="002B4F0C" w:rsidP="002B4F0C">
      <w:pPr>
        <w:spacing w:after="0"/>
        <w:rPr>
          <w:rFonts w:ascii="Tahoma" w:hAnsi="Tahoma" w:cs="Tahoma"/>
        </w:rPr>
      </w:pPr>
      <w:r w:rsidRPr="00DA5225">
        <w:rPr>
          <w:rFonts w:ascii="Tahoma" w:hAnsi="Tahoma" w:cs="Tahoma"/>
          <w:b/>
          <w:color w:val="1F4E79" w:themeColor="accent5" w:themeShade="80"/>
        </w:rPr>
        <w:t>Mindfulness:</w:t>
      </w:r>
      <w:r w:rsidRPr="00DA5225">
        <w:rPr>
          <w:rFonts w:ascii="Tahoma" w:hAnsi="Tahoma" w:cs="Tahoma"/>
        </w:rPr>
        <w:t xml:space="preserve"> How we focus our attention is the key to promoting integrative changes in the brain.  ~ Daniel Siegel</w:t>
      </w:r>
    </w:p>
    <w:p w14:paraId="162E382F" w14:textId="77777777" w:rsidR="002B4F0C" w:rsidRPr="00DA5225" w:rsidRDefault="002B4F0C" w:rsidP="002B4F0C">
      <w:pPr>
        <w:spacing w:after="0"/>
        <w:rPr>
          <w:rFonts w:ascii="Tahoma" w:hAnsi="Tahoma" w:cs="Tahoma"/>
        </w:rPr>
      </w:pPr>
    </w:p>
    <w:p w14:paraId="062E25D7" w14:textId="77777777" w:rsidR="002B4F0C" w:rsidRPr="00DA5225" w:rsidRDefault="002B4F0C" w:rsidP="002B4F0C">
      <w:pPr>
        <w:spacing w:after="0" w:line="240" w:lineRule="auto"/>
        <w:rPr>
          <w:rFonts w:ascii="Tahoma" w:hAnsi="Tahoma" w:cs="Tahoma"/>
        </w:rPr>
      </w:pPr>
      <w:r w:rsidRPr="00DA5225">
        <w:rPr>
          <w:rFonts w:ascii="Tahoma" w:hAnsi="Tahoma" w:cs="Tahoma"/>
        </w:rPr>
        <w:t>You cannot solve any problem in the same state of awareness in which it was created.   ~  Albert Einstein</w:t>
      </w:r>
    </w:p>
    <w:p w14:paraId="336E5683" w14:textId="77777777" w:rsidR="002B4F0C" w:rsidRPr="00DA5225" w:rsidRDefault="002B4F0C" w:rsidP="002B4F0C">
      <w:pPr>
        <w:spacing w:after="0" w:line="240" w:lineRule="auto"/>
        <w:rPr>
          <w:rFonts w:ascii="Tahoma" w:hAnsi="Tahoma" w:cs="Tahoma"/>
        </w:rPr>
      </w:pPr>
    </w:p>
    <w:p w14:paraId="2AF9BC47" w14:textId="77777777" w:rsidR="002B4F0C" w:rsidRPr="00DA5225" w:rsidRDefault="002B4F0C" w:rsidP="002B4F0C">
      <w:pPr>
        <w:spacing w:after="0" w:line="240" w:lineRule="auto"/>
        <w:rPr>
          <w:rFonts w:ascii="Tahoma" w:hAnsi="Tahoma" w:cs="Tahoma"/>
        </w:rPr>
      </w:pPr>
      <w:r w:rsidRPr="00DA5225">
        <w:rPr>
          <w:rFonts w:ascii="Tahoma" w:hAnsi="Tahoma" w:cs="Tahoma"/>
        </w:rPr>
        <w:t>The words your mind thinks become the house your heart lives in.</w:t>
      </w:r>
      <w:r w:rsidRPr="00DA5225">
        <w:rPr>
          <w:rFonts w:ascii="Tahoma" w:hAnsi="Tahoma" w:cs="Tahoma"/>
          <w:b/>
        </w:rPr>
        <w:t xml:space="preserve"> </w:t>
      </w:r>
      <w:r w:rsidRPr="00DA5225">
        <w:rPr>
          <w:rFonts w:ascii="Tahoma" w:hAnsi="Tahoma" w:cs="Tahoma"/>
        </w:rPr>
        <w:t xml:space="preserve">~  Ann </w:t>
      </w:r>
      <w:proofErr w:type="spellStart"/>
      <w:r w:rsidRPr="00DA5225">
        <w:rPr>
          <w:rFonts w:ascii="Tahoma" w:hAnsi="Tahoma" w:cs="Tahoma"/>
        </w:rPr>
        <w:t>Voskamp</w:t>
      </w:r>
      <w:proofErr w:type="spellEnd"/>
    </w:p>
    <w:p w14:paraId="49B8BDB8" w14:textId="77777777" w:rsidR="002B4F0C" w:rsidRPr="00DA5225" w:rsidRDefault="002B4F0C" w:rsidP="002B4F0C">
      <w:pPr>
        <w:spacing w:after="0" w:line="240" w:lineRule="auto"/>
        <w:rPr>
          <w:rFonts w:ascii="Tahoma" w:hAnsi="Tahoma" w:cs="Tahoma"/>
        </w:rPr>
      </w:pPr>
    </w:p>
    <w:p w14:paraId="6FDE3BD2" w14:textId="34ABE406" w:rsidR="00C77A26" w:rsidRPr="00DA5225" w:rsidRDefault="00C77A26" w:rsidP="002B4F0C">
      <w:pPr>
        <w:spacing w:after="0" w:line="240" w:lineRule="auto"/>
        <w:rPr>
          <w:rFonts w:ascii="Tahoma" w:hAnsi="Tahoma" w:cs="Tahoma"/>
          <w:b/>
          <w:bCs/>
          <w:color w:val="1F4E79" w:themeColor="accent5" w:themeShade="80"/>
        </w:rPr>
      </w:pPr>
      <w:r w:rsidRPr="00DA5225">
        <w:rPr>
          <w:rFonts w:ascii="Tahoma" w:hAnsi="Tahoma" w:cs="Tahoma"/>
          <w:b/>
          <w:bCs/>
          <w:color w:val="1F4E79" w:themeColor="accent5" w:themeShade="80"/>
          <w:highlight w:val="green"/>
        </w:rPr>
        <w:t>Pause for discussion</w:t>
      </w:r>
    </w:p>
    <w:p w14:paraId="41579B96" w14:textId="3A24D1F4" w:rsidR="006D316E" w:rsidRPr="00DA5225" w:rsidRDefault="006D316E" w:rsidP="006D316E">
      <w:pPr>
        <w:pStyle w:val="ListParagraph"/>
        <w:numPr>
          <w:ilvl w:val="0"/>
          <w:numId w:val="20"/>
        </w:numPr>
        <w:rPr>
          <w:rFonts w:ascii="Tahoma" w:hAnsi="Tahoma" w:cs="Tahoma"/>
          <w:b/>
          <w:bCs/>
          <w:color w:val="1F4E79" w:themeColor="accent5" w:themeShade="80"/>
          <w:sz w:val="22"/>
          <w:szCs w:val="22"/>
        </w:rPr>
      </w:pPr>
      <w:r w:rsidRPr="00DA5225">
        <w:rPr>
          <w:rFonts w:ascii="Tahoma" w:hAnsi="Tahoma" w:cs="Tahoma"/>
          <w:b/>
          <w:bCs/>
          <w:color w:val="1F4E79" w:themeColor="accent5" w:themeShade="80"/>
          <w:sz w:val="22"/>
          <w:szCs w:val="22"/>
        </w:rPr>
        <w:t>Emphasis on the important of seed</w:t>
      </w:r>
    </w:p>
    <w:p w14:paraId="31975250" w14:textId="17146706" w:rsidR="006D316E" w:rsidRPr="00DA5225" w:rsidRDefault="006D316E" w:rsidP="006D316E">
      <w:pPr>
        <w:pStyle w:val="ListParagraph"/>
        <w:numPr>
          <w:ilvl w:val="0"/>
          <w:numId w:val="20"/>
        </w:numPr>
        <w:rPr>
          <w:rFonts w:ascii="Tahoma" w:hAnsi="Tahoma" w:cs="Tahoma"/>
          <w:b/>
          <w:bCs/>
          <w:color w:val="1F4E79" w:themeColor="accent5" w:themeShade="80"/>
          <w:sz w:val="22"/>
          <w:szCs w:val="22"/>
        </w:rPr>
      </w:pPr>
      <w:r w:rsidRPr="00DA5225">
        <w:rPr>
          <w:rFonts w:ascii="Tahoma" w:hAnsi="Tahoma" w:cs="Tahoma"/>
          <w:b/>
          <w:bCs/>
          <w:color w:val="1F4E79" w:themeColor="accent5" w:themeShade="80"/>
          <w:sz w:val="22"/>
          <w:szCs w:val="22"/>
        </w:rPr>
        <w:t xml:space="preserve">Do a reflection music video on seeds </w:t>
      </w:r>
    </w:p>
    <w:p w14:paraId="04C0FE5E" w14:textId="78C92568" w:rsidR="006D316E" w:rsidRPr="00DA5225" w:rsidRDefault="00D54E21" w:rsidP="006D316E">
      <w:pPr>
        <w:pStyle w:val="ListParagraph"/>
        <w:numPr>
          <w:ilvl w:val="0"/>
          <w:numId w:val="20"/>
        </w:numPr>
        <w:rPr>
          <w:rFonts w:ascii="Tahoma" w:hAnsi="Tahoma" w:cs="Tahoma"/>
          <w:b/>
          <w:bCs/>
          <w:color w:val="1F4E79" w:themeColor="accent5" w:themeShade="80"/>
          <w:sz w:val="22"/>
          <w:szCs w:val="22"/>
        </w:rPr>
      </w:pPr>
      <w:r w:rsidRPr="00DA5225">
        <w:rPr>
          <w:rFonts w:ascii="Tahoma" w:hAnsi="Tahoma" w:cs="Tahoma"/>
          <w:b/>
          <w:bCs/>
          <w:color w:val="1F4E79" w:themeColor="accent5" w:themeShade="80"/>
          <w:sz w:val="22"/>
          <w:szCs w:val="22"/>
        </w:rPr>
        <w:t>Add to the ritual of putting seeds in the dirt we started off with in the introduction time</w:t>
      </w:r>
    </w:p>
    <w:p w14:paraId="00731AE7" w14:textId="77777777" w:rsidR="00C77A26" w:rsidRPr="00DA5225" w:rsidRDefault="00C77A26" w:rsidP="002B4F0C">
      <w:pPr>
        <w:spacing w:after="0" w:line="240" w:lineRule="auto"/>
        <w:rPr>
          <w:rFonts w:ascii="Tahoma" w:hAnsi="Tahoma" w:cs="Tahoma"/>
          <w:b/>
          <w:bCs/>
          <w:color w:val="1F4E79" w:themeColor="accent5" w:themeShade="80"/>
        </w:rPr>
      </w:pPr>
    </w:p>
    <w:p w14:paraId="69F90081" w14:textId="3BA9E997" w:rsidR="002B4F0C" w:rsidRPr="00DA5225" w:rsidRDefault="002B4F0C" w:rsidP="002B4F0C">
      <w:pPr>
        <w:spacing w:after="0" w:line="240" w:lineRule="auto"/>
        <w:rPr>
          <w:rFonts w:ascii="Tahoma" w:hAnsi="Tahoma" w:cs="Tahoma"/>
          <w:b/>
          <w:bCs/>
        </w:rPr>
      </w:pPr>
      <w:r w:rsidRPr="00DA5225">
        <w:rPr>
          <w:rFonts w:ascii="Tahoma" w:hAnsi="Tahoma" w:cs="Tahoma"/>
          <w:b/>
          <w:bCs/>
          <w:color w:val="1F4E79" w:themeColor="accent5" w:themeShade="80"/>
        </w:rPr>
        <w:t>The Hub of Awareness:</w:t>
      </w:r>
      <w:r w:rsidRPr="00DA5225">
        <w:rPr>
          <w:rFonts w:ascii="Tahoma" w:hAnsi="Tahoma" w:cs="Tahoma"/>
          <w:b/>
          <w:bCs/>
        </w:rPr>
        <w:t xml:space="preserve">  </w:t>
      </w:r>
      <w:r w:rsidRPr="00DA5225">
        <w:rPr>
          <w:rFonts w:ascii="Tahoma" w:hAnsi="Tahoma" w:cs="Tahoma"/>
          <w:bCs/>
          <w:i/>
          <w:iCs/>
        </w:rPr>
        <w:t xml:space="preserve">Mindsight, </w:t>
      </w:r>
      <w:r w:rsidRPr="00DA5225">
        <w:rPr>
          <w:rFonts w:ascii="Tahoma" w:hAnsi="Tahoma" w:cs="Tahoma"/>
          <w:bCs/>
        </w:rPr>
        <w:t>Daniel Siegel</w:t>
      </w:r>
    </w:p>
    <w:p w14:paraId="4B018974" w14:textId="77777777" w:rsidR="002B4F0C" w:rsidRPr="00DA5225" w:rsidRDefault="002B4F0C" w:rsidP="002B4F0C">
      <w:pPr>
        <w:spacing w:after="0" w:line="240" w:lineRule="auto"/>
        <w:rPr>
          <w:rFonts w:ascii="Tahoma" w:hAnsi="Tahoma" w:cs="Tahoma"/>
          <w:b/>
          <w:bCs/>
        </w:rPr>
      </w:pPr>
    </w:p>
    <w:p w14:paraId="02F2EC21" w14:textId="10954EED" w:rsidR="002B4F0C" w:rsidRPr="00DA5225" w:rsidRDefault="002B4F0C" w:rsidP="002B4F0C">
      <w:pPr>
        <w:spacing w:after="0" w:line="240" w:lineRule="auto"/>
        <w:rPr>
          <w:rFonts w:ascii="Tahoma" w:hAnsi="Tahoma" w:cs="Tahoma"/>
          <w:b/>
          <w:bCs/>
        </w:rPr>
      </w:pPr>
      <w:r w:rsidRPr="00DA5225">
        <w:rPr>
          <w:rFonts w:ascii="Tahoma" w:hAnsi="Tahoma" w:cs="Tahoma"/>
          <w:b/>
          <w:bCs/>
        </w:rPr>
        <w:t>The hub</w:t>
      </w:r>
      <w:r w:rsidRPr="00DA5225">
        <w:rPr>
          <w:rFonts w:ascii="Tahoma" w:hAnsi="Tahoma" w:cs="Tahoma"/>
        </w:rPr>
        <w:t>:  the core or inner place of the mind from which we become aware; it’s a visual metaphor for our prefrontal cortex.</w:t>
      </w:r>
    </w:p>
    <w:p w14:paraId="3C59588C" w14:textId="77777777" w:rsidR="002B4F0C" w:rsidRPr="00DA5225" w:rsidRDefault="002B4F0C" w:rsidP="002B4F0C">
      <w:pPr>
        <w:spacing w:after="0" w:line="240" w:lineRule="auto"/>
        <w:rPr>
          <w:rFonts w:ascii="Tahoma" w:hAnsi="Tahoma" w:cs="Tahoma"/>
        </w:rPr>
      </w:pPr>
      <w:r w:rsidRPr="00DA5225">
        <w:rPr>
          <w:rFonts w:ascii="Tahoma" w:hAnsi="Tahoma" w:cs="Tahoma"/>
          <w:b/>
          <w:bCs/>
        </w:rPr>
        <w:t xml:space="preserve">The spokes:  </w:t>
      </w:r>
      <w:r w:rsidRPr="00DA5225">
        <w:rPr>
          <w:rFonts w:ascii="Tahoma" w:hAnsi="Tahoma" w:cs="Tahoma"/>
        </w:rPr>
        <w:t>how we direct our attention to a particular part of the rim</w:t>
      </w:r>
    </w:p>
    <w:p w14:paraId="4AA6D34B" w14:textId="77777777" w:rsidR="002B4F0C" w:rsidRPr="00DA5225" w:rsidRDefault="002B4F0C" w:rsidP="002B4F0C">
      <w:pPr>
        <w:spacing w:after="0" w:line="240" w:lineRule="auto"/>
        <w:rPr>
          <w:rFonts w:ascii="Tahoma" w:hAnsi="Tahoma" w:cs="Tahoma"/>
        </w:rPr>
      </w:pPr>
      <w:r w:rsidRPr="00DA5225">
        <w:rPr>
          <w:rFonts w:ascii="Tahoma" w:hAnsi="Tahoma" w:cs="Tahoma"/>
          <w:b/>
          <w:bCs/>
        </w:rPr>
        <w:lastRenderedPageBreak/>
        <w:t xml:space="preserve">The rim:  </w:t>
      </w:r>
      <w:r w:rsidRPr="00DA5225">
        <w:rPr>
          <w:rFonts w:ascii="Tahoma" w:hAnsi="Tahoma" w:cs="Tahoma"/>
        </w:rPr>
        <w:t>anything we can pay attention to, such as our thoughts, feelings, or our perceptions of the outside world, or body sensations</w:t>
      </w:r>
    </w:p>
    <w:p w14:paraId="01EB031C" w14:textId="77777777" w:rsidR="002B4F0C" w:rsidRPr="00DA5225" w:rsidRDefault="002B4F0C" w:rsidP="002B4F0C">
      <w:pPr>
        <w:spacing w:after="0" w:line="240" w:lineRule="auto"/>
        <w:rPr>
          <w:rFonts w:ascii="Tahoma" w:hAnsi="Tahoma" w:cs="Tahoma"/>
          <w:b/>
          <w:bCs/>
        </w:rPr>
      </w:pPr>
    </w:p>
    <w:p w14:paraId="3C1F4B18" w14:textId="70B59A3D" w:rsidR="002B4F0C" w:rsidRPr="00DA5225" w:rsidRDefault="002B4F0C" w:rsidP="002B4F0C">
      <w:pPr>
        <w:spacing w:after="0" w:line="240" w:lineRule="auto"/>
        <w:rPr>
          <w:rFonts w:ascii="Tahoma" w:hAnsi="Tahoma" w:cs="Tahoma"/>
        </w:rPr>
      </w:pPr>
      <w:r w:rsidRPr="00DA5225">
        <w:rPr>
          <w:rFonts w:ascii="Tahoma" w:hAnsi="Tahoma" w:cs="Tahoma"/>
          <w:b/>
          <w:bCs/>
        </w:rPr>
        <w:t>Try this four-part practice:  </w:t>
      </w:r>
    </w:p>
    <w:p w14:paraId="1790A160" w14:textId="77777777" w:rsidR="002B4F0C" w:rsidRPr="00DA5225" w:rsidRDefault="002B4F0C" w:rsidP="002B4F0C">
      <w:pPr>
        <w:numPr>
          <w:ilvl w:val="0"/>
          <w:numId w:val="14"/>
        </w:numPr>
        <w:spacing w:after="0" w:line="240" w:lineRule="auto"/>
        <w:rPr>
          <w:rFonts w:ascii="Tahoma" w:hAnsi="Tahoma" w:cs="Tahoma"/>
        </w:rPr>
      </w:pPr>
      <w:r w:rsidRPr="00DA5225">
        <w:rPr>
          <w:rFonts w:ascii="Tahoma" w:hAnsi="Tahoma" w:cs="Tahoma"/>
          <w:bCs/>
        </w:rPr>
        <w:t xml:space="preserve">notice an upsetting emotion, </w:t>
      </w:r>
    </w:p>
    <w:p w14:paraId="228BA88F" w14:textId="77777777" w:rsidR="002B4F0C" w:rsidRPr="00DA5225" w:rsidRDefault="002B4F0C" w:rsidP="002B4F0C">
      <w:pPr>
        <w:numPr>
          <w:ilvl w:val="0"/>
          <w:numId w:val="14"/>
        </w:numPr>
        <w:spacing w:after="0" w:line="240" w:lineRule="auto"/>
        <w:rPr>
          <w:rFonts w:ascii="Tahoma" w:hAnsi="Tahoma" w:cs="Tahoma"/>
        </w:rPr>
      </w:pPr>
      <w:r w:rsidRPr="00DA5225">
        <w:rPr>
          <w:rFonts w:ascii="Tahoma" w:hAnsi="Tahoma" w:cs="Tahoma"/>
          <w:bCs/>
        </w:rPr>
        <w:t xml:space="preserve"> name it without analyzing or reflecting on it</w:t>
      </w:r>
    </w:p>
    <w:p w14:paraId="62CE30C4" w14:textId="77777777" w:rsidR="002B4F0C" w:rsidRPr="00DA5225" w:rsidRDefault="002B4F0C" w:rsidP="002B4F0C">
      <w:pPr>
        <w:numPr>
          <w:ilvl w:val="0"/>
          <w:numId w:val="14"/>
        </w:numPr>
        <w:spacing w:after="0" w:line="240" w:lineRule="auto"/>
        <w:rPr>
          <w:rFonts w:ascii="Tahoma" w:hAnsi="Tahoma" w:cs="Tahoma"/>
        </w:rPr>
      </w:pPr>
      <w:r w:rsidRPr="00DA5225">
        <w:rPr>
          <w:rFonts w:ascii="Tahoma" w:hAnsi="Tahoma" w:cs="Tahoma"/>
          <w:bCs/>
        </w:rPr>
        <w:t xml:space="preserve"> identify the event that triggered it, </w:t>
      </w:r>
    </w:p>
    <w:p w14:paraId="1B31BF99" w14:textId="77777777" w:rsidR="002B4F0C" w:rsidRPr="00DA5225" w:rsidRDefault="002B4F0C" w:rsidP="002B4F0C">
      <w:pPr>
        <w:numPr>
          <w:ilvl w:val="0"/>
          <w:numId w:val="14"/>
        </w:numPr>
        <w:spacing w:after="0" w:line="240" w:lineRule="auto"/>
        <w:rPr>
          <w:rFonts w:ascii="Tahoma" w:hAnsi="Tahoma" w:cs="Tahoma"/>
        </w:rPr>
      </w:pPr>
      <w:r w:rsidRPr="00DA5225">
        <w:rPr>
          <w:rFonts w:ascii="Tahoma" w:hAnsi="Tahoma" w:cs="Tahoma"/>
          <w:bCs/>
        </w:rPr>
        <w:t xml:space="preserve"> give up the underlying emotional program: the desire to control, the desire for approval and affection, or the desire for security</w:t>
      </w:r>
      <w:r w:rsidRPr="00DA5225">
        <w:rPr>
          <w:rFonts w:ascii="Tahoma" w:hAnsi="Tahoma" w:cs="Tahoma"/>
        </w:rPr>
        <w:t>.</w:t>
      </w:r>
    </w:p>
    <w:p w14:paraId="5E9015BD" w14:textId="77777777" w:rsidR="002B4F0C" w:rsidRPr="00DA5225" w:rsidRDefault="002B4F0C" w:rsidP="002B4F0C">
      <w:pPr>
        <w:spacing w:after="0" w:line="240" w:lineRule="auto"/>
        <w:rPr>
          <w:rFonts w:ascii="Tahoma" w:hAnsi="Tahoma" w:cs="Tahoma"/>
        </w:rPr>
      </w:pPr>
      <w:r w:rsidRPr="00DA5225">
        <w:rPr>
          <w:rFonts w:ascii="Tahoma" w:hAnsi="Tahoma" w:cs="Tahoma"/>
        </w:rPr>
        <w:t>~  Thomas Keating</w:t>
      </w:r>
    </w:p>
    <w:p w14:paraId="0EDC86DE" w14:textId="3D2EB782" w:rsidR="00C77A26" w:rsidRPr="00DA5225" w:rsidRDefault="00C77A26" w:rsidP="002B4F0C">
      <w:pPr>
        <w:spacing w:after="0" w:line="240" w:lineRule="auto"/>
        <w:rPr>
          <w:rFonts w:ascii="Tahoma" w:hAnsi="Tahoma" w:cs="Tahoma"/>
        </w:rPr>
      </w:pPr>
    </w:p>
    <w:p w14:paraId="4442CD4B" w14:textId="586AE70C" w:rsidR="00C77A26" w:rsidRPr="00DA5225" w:rsidRDefault="00C77A26" w:rsidP="002B4F0C">
      <w:pPr>
        <w:spacing w:after="0" w:line="240" w:lineRule="auto"/>
        <w:rPr>
          <w:rFonts w:ascii="Tahoma" w:hAnsi="Tahoma" w:cs="Tahoma"/>
          <w:b/>
          <w:bCs/>
          <w:color w:val="0070C0"/>
        </w:rPr>
      </w:pPr>
      <w:r w:rsidRPr="00DA5225">
        <w:rPr>
          <w:rFonts w:ascii="Tahoma" w:hAnsi="Tahoma" w:cs="Tahoma"/>
          <w:b/>
          <w:bCs/>
          <w:color w:val="0070C0"/>
        </w:rPr>
        <w:t xml:space="preserve">I read this below and we discuss it…as a closing.  </w:t>
      </w:r>
      <w:r w:rsidR="00D54E21" w:rsidRPr="00DA5225">
        <w:rPr>
          <w:rFonts w:ascii="Tahoma" w:hAnsi="Tahoma" w:cs="Tahoma"/>
          <w:b/>
          <w:bCs/>
          <w:color w:val="0070C0"/>
        </w:rPr>
        <w:t xml:space="preserve"> Gave them as a handout.</w:t>
      </w:r>
    </w:p>
    <w:p w14:paraId="00B56227" w14:textId="77777777" w:rsidR="002B4F0C" w:rsidRPr="00DA5225" w:rsidRDefault="002B4F0C" w:rsidP="002B4F0C">
      <w:pPr>
        <w:spacing w:after="0" w:line="240" w:lineRule="auto"/>
        <w:rPr>
          <w:rFonts w:ascii="Tahoma" w:hAnsi="Tahoma" w:cs="Tahoma"/>
          <w:b/>
          <w:bCs/>
          <w:color w:val="0070C0"/>
        </w:rPr>
      </w:pPr>
    </w:p>
    <w:p w14:paraId="7144280C" w14:textId="77777777" w:rsidR="002B4F0C" w:rsidRPr="00DA5225" w:rsidRDefault="002B4F0C" w:rsidP="002B4F0C">
      <w:pPr>
        <w:ind w:left="720"/>
        <w:rPr>
          <w:rFonts w:ascii="Tahoma" w:hAnsi="Tahoma" w:cs="Tahoma"/>
          <w:b/>
          <w:color w:val="2F5496" w:themeColor="accent1" w:themeShade="BF"/>
        </w:rPr>
      </w:pPr>
      <w:r w:rsidRPr="00DA5225">
        <w:rPr>
          <w:rFonts w:ascii="Tahoma" w:hAnsi="Tahoma" w:cs="Tahoma"/>
          <w:b/>
          <w:noProof/>
          <w:color w:val="2F5496" w:themeColor="accent1" w:themeShade="BF"/>
        </w:rPr>
        <w:drawing>
          <wp:anchor distT="0" distB="0" distL="114300" distR="114300" simplePos="0" relativeHeight="251683840" behindDoc="0" locked="0" layoutInCell="1" allowOverlap="1" wp14:anchorId="0C032CFB" wp14:editId="70E14790">
            <wp:simplePos x="0" y="0"/>
            <wp:positionH relativeFrom="margin">
              <wp:align>left</wp:align>
            </wp:positionH>
            <wp:positionV relativeFrom="paragraph">
              <wp:posOffset>0</wp:posOffset>
            </wp:positionV>
            <wp:extent cx="1541055" cy="1859280"/>
            <wp:effectExtent l="0" t="0" r="2540" b="7620"/>
            <wp:wrapSquare wrapText="bothSides"/>
            <wp:docPr id="19458" name="Content Placeholder 4">
              <a:extLst xmlns:a="http://schemas.openxmlformats.org/drawingml/2006/main">
                <a:ext uri="{FF2B5EF4-FFF2-40B4-BE49-F238E27FC236}">
                  <a16:creationId xmlns:a16="http://schemas.microsoft.com/office/drawing/2014/main" id="{E351E30A-E4A6-4956-AE83-EF886FB27C8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9458" name="Content Placeholder 4">
                      <a:extLst>
                        <a:ext uri="{FF2B5EF4-FFF2-40B4-BE49-F238E27FC236}">
                          <a16:creationId xmlns:a16="http://schemas.microsoft.com/office/drawing/2014/main" id="{E351E30A-E4A6-4956-AE83-EF886FB27C8A}"/>
                        </a:ext>
                      </a:extLst>
                    </pic:cNvPr>
                    <pic:cNvPicPr>
                      <a:picLocks noGrp="1" noChangeAspect="1"/>
                    </pic:cNvPicPr>
                  </pic:nvPicPr>
                  <pic:blipFill>
                    <a:blip r:embed="rId17">
                      <a:extLst>
                        <a:ext uri="{28A0092B-C50C-407E-A947-70E740481C1C}">
                          <a14:useLocalDpi xmlns:a14="http://schemas.microsoft.com/office/drawing/2010/main" val="0"/>
                        </a:ext>
                      </a:extLst>
                    </a:blip>
                    <a:srcRect l="20615" r="20615"/>
                    <a:stretch>
                      <a:fillRect/>
                    </a:stretch>
                  </pic:blipFill>
                  <pic:spPr bwMode="auto">
                    <a:xfrm>
                      <a:off x="0" y="0"/>
                      <a:ext cx="1541055" cy="1859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5225">
        <w:rPr>
          <w:rFonts w:ascii="Tahoma" w:hAnsi="Tahoma" w:cs="Tahoma"/>
          <w:b/>
          <w:color w:val="2F5496" w:themeColor="accent1" w:themeShade="BF"/>
        </w:rPr>
        <w:t xml:space="preserve">         “The Mothers”</w:t>
      </w:r>
    </w:p>
    <w:p w14:paraId="5EC145CD" w14:textId="77777777" w:rsidR="002B4F0C" w:rsidRPr="00DA5225" w:rsidRDefault="002B4F0C" w:rsidP="002B4F0C">
      <w:pPr>
        <w:ind w:left="720"/>
        <w:rPr>
          <w:rFonts w:ascii="Tahoma" w:hAnsi="Tahoma" w:cs="Tahoma"/>
          <w:b/>
          <w:color w:val="2F5496" w:themeColor="accent1" w:themeShade="BF"/>
        </w:rPr>
      </w:pPr>
      <w:r w:rsidRPr="00DA5225">
        <w:rPr>
          <w:rFonts w:ascii="Tahoma" w:hAnsi="Tahoma" w:cs="Tahoma"/>
          <w:b/>
          <w:color w:val="2F5496" w:themeColor="accent1" w:themeShade="BF"/>
        </w:rPr>
        <w:t xml:space="preserve">        </w:t>
      </w:r>
      <w:proofErr w:type="spellStart"/>
      <w:r w:rsidRPr="00DA5225">
        <w:rPr>
          <w:rFonts w:ascii="Tahoma" w:hAnsi="Tahoma" w:cs="Tahoma"/>
          <w:b/>
          <w:color w:val="2F5496" w:themeColor="accent1" w:themeShade="BF"/>
        </w:rPr>
        <w:t>Käthe</w:t>
      </w:r>
      <w:proofErr w:type="spellEnd"/>
      <w:r w:rsidRPr="00DA5225">
        <w:rPr>
          <w:rFonts w:ascii="Tahoma" w:hAnsi="Tahoma" w:cs="Tahoma"/>
          <w:b/>
          <w:color w:val="2F5496" w:themeColor="accent1" w:themeShade="BF"/>
        </w:rPr>
        <w:t xml:space="preserve"> Kollwitz </w:t>
      </w:r>
    </w:p>
    <w:p w14:paraId="379FA39D" w14:textId="77777777" w:rsidR="002B4F0C" w:rsidRPr="00DA5225" w:rsidRDefault="002B4F0C" w:rsidP="002B4F0C">
      <w:pPr>
        <w:spacing w:after="0" w:line="240" w:lineRule="auto"/>
        <w:textAlignment w:val="baseline"/>
        <w:rPr>
          <w:rFonts w:ascii="Tahoma" w:eastAsia="Times New Roman" w:hAnsi="Tahoma" w:cs="Tahoma"/>
          <w:color w:val="83817F"/>
          <w:spacing w:val="2"/>
        </w:rPr>
      </w:pPr>
      <w:r w:rsidRPr="00DA5225">
        <w:rPr>
          <w:rFonts w:ascii="Tahoma" w:eastAsia="Times New Roman" w:hAnsi="Tahoma" w:cs="Tahoma"/>
          <w:color w:val="83817F"/>
          <w:spacing w:val="2"/>
        </w:rPr>
        <w:t>Heather Hess, </w:t>
      </w:r>
      <w:hyperlink r:id="rId18" w:history="1">
        <w:r w:rsidRPr="00DA5225">
          <w:rPr>
            <w:rFonts w:ascii="Tahoma" w:eastAsia="Times New Roman" w:hAnsi="Tahoma" w:cs="Tahoma"/>
            <w:color w:val="B02D39"/>
            <w:spacing w:val="2"/>
            <w:u w:val="single"/>
            <w:bdr w:val="none" w:sz="0" w:space="0" w:color="auto" w:frame="1"/>
          </w:rPr>
          <w:t>German Expressionist Digital Archive Project</w:t>
        </w:r>
      </w:hyperlink>
      <w:r w:rsidRPr="00DA5225">
        <w:rPr>
          <w:rFonts w:ascii="Tahoma" w:eastAsia="Times New Roman" w:hAnsi="Tahoma" w:cs="Tahoma"/>
          <w:color w:val="83817F"/>
          <w:spacing w:val="2"/>
        </w:rPr>
        <w:t>, </w:t>
      </w:r>
      <w:r w:rsidRPr="00DA5225">
        <w:rPr>
          <w:rFonts w:ascii="Tahoma" w:eastAsia="Times New Roman" w:hAnsi="Tahoma" w:cs="Tahoma"/>
          <w:color w:val="83817F"/>
          <w:spacing w:val="2"/>
          <w:bdr w:val="none" w:sz="0" w:space="0" w:color="auto" w:frame="1"/>
        </w:rPr>
        <w:t>German Expressionism: Works from the Collection.</w:t>
      </w:r>
      <w:r w:rsidRPr="00DA5225">
        <w:rPr>
          <w:rFonts w:ascii="Tahoma" w:eastAsia="Times New Roman" w:hAnsi="Tahoma" w:cs="Tahoma"/>
          <w:color w:val="83817F"/>
          <w:spacing w:val="2"/>
        </w:rPr>
        <w:t> </w:t>
      </w:r>
      <w:r w:rsidRPr="00DA5225">
        <w:rPr>
          <w:rFonts w:ascii="Tahoma" w:eastAsia="Times New Roman" w:hAnsi="Tahoma" w:cs="Tahoma"/>
          <w:color w:val="83817F"/>
          <w:spacing w:val="2"/>
          <w:bdr w:val="none" w:sz="0" w:space="0" w:color="auto" w:frame="1"/>
        </w:rPr>
        <w:t>2011.</w:t>
      </w:r>
    </w:p>
    <w:p w14:paraId="02548539" w14:textId="77777777" w:rsidR="002B4F0C" w:rsidRPr="00DA5225" w:rsidRDefault="002B4F0C" w:rsidP="002B4F0C">
      <w:pPr>
        <w:spacing w:before="135" w:after="0" w:line="240" w:lineRule="auto"/>
        <w:textAlignment w:val="baseline"/>
        <w:rPr>
          <w:rFonts w:ascii="Tahoma" w:eastAsia="Times New Roman" w:hAnsi="Tahoma" w:cs="Tahoma"/>
          <w:color w:val="181614"/>
          <w:spacing w:val="2"/>
        </w:rPr>
      </w:pPr>
      <w:r w:rsidRPr="00DA5225">
        <w:rPr>
          <w:rFonts w:ascii="Tahoma" w:eastAsia="Times New Roman" w:hAnsi="Tahoma" w:cs="Tahoma"/>
          <w:color w:val="181614"/>
          <w:spacing w:val="2"/>
        </w:rPr>
        <w:t xml:space="preserve">In 1919, </w:t>
      </w:r>
      <w:proofErr w:type="spellStart"/>
      <w:r w:rsidRPr="00DA5225">
        <w:rPr>
          <w:rFonts w:ascii="Tahoma" w:eastAsia="Times New Roman" w:hAnsi="Tahoma" w:cs="Tahoma"/>
          <w:color w:val="181614"/>
          <w:spacing w:val="2"/>
        </w:rPr>
        <w:t>Käthe</w:t>
      </w:r>
      <w:proofErr w:type="spellEnd"/>
      <w:r w:rsidRPr="00DA5225">
        <w:rPr>
          <w:rFonts w:ascii="Tahoma" w:eastAsia="Times New Roman" w:hAnsi="Tahoma" w:cs="Tahoma"/>
          <w:color w:val="181614"/>
          <w:spacing w:val="2"/>
        </w:rPr>
        <w:t xml:space="preserve"> Kollwitz began work on </w:t>
      </w:r>
      <w:r w:rsidRPr="00DA5225">
        <w:rPr>
          <w:rFonts w:ascii="Tahoma" w:eastAsia="Times New Roman" w:hAnsi="Tahoma" w:cs="Tahoma"/>
          <w:i/>
          <w:iCs/>
          <w:color w:val="181614"/>
          <w:spacing w:val="2"/>
        </w:rPr>
        <w:t>Krieg</w:t>
      </w:r>
      <w:r w:rsidRPr="00DA5225">
        <w:rPr>
          <w:rFonts w:ascii="Tahoma" w:eastAsia="Times New Roman" w:hAnsi="Tahoma" w:cs="Tahoma"/>
          <w:color w:val="181614"/>
          <w:spacing w:val="2"/>
        </w:rPr>
        <w:t xml:space="preserve"> (War), her response to the tragedies endured during what she called those "unspeakably difficult years" of World War I and its aftermath. The portfolio's seven woodcuts focus on the sorrows of those left behind—mothers, widows, and children. Kollwitz had struggled to find the appropriate means of expression until she saw an exhibition of Ernst </w:t>
      </w:r>
      <w:proofErr w:type="spellStart"/>
      <w:r w:rsidRPr="00DA5225">
        <w:rPr>
          <w:rFonts w:ascii="Tahoma" w:eastAsia="Times New Roman" w:hAnsi="Tahoma" w:cs="Tahoma"/>
          <w:color w:val="181614"/>
          <w:spacing w:val="2"/>
        </w:rPr>
        <w:t>Barlach's</w:t>
      </w:r>
      <w:proofErr w:type="spellEnd"/>
      <w:r w:rsidRPr="00DA5225">
        <w:rPr>
          <w:rFonts w:ascii="Tahoma" w:eastAsia="Times New Roman" w:hAnsi="Tahoma" w:cs="Tahoma"/>
          <w:color w:val="181614"/>
          <w:spacing w:val="2"/>
        </w:rPr>
        <w:t xml:space="preserve"> woodcuts in 1920. Revising each print through as many as nine preparatory drawings and states, Kollwitz radically simplified the compositions. The large-format, stark black-and-white woodcuts feature women left to face their grief and fears alone, with their partners, or with each other.</w:t>
      </w:r>
    </w:p>
    <w:p w14:paraId="7F877E3F" w14:textId="77777777" w:rsidR="002B4F0C" w:rsidRPr="00DA5225" w:rsidRDefault="002B4F0C" w:rsidP="002B4F0C">
      <w:pPr>
        <w:spacing w:before="135" w:after="0" w:line="240" w:lineRule="auto"/>
        <w:textAlignment w:val="baseline"/>
        <w:rPr>
          <w:rFonts w:ascii="Tahoma" w:eastAsia="Times New Roman" w:hAnsi="Tahoma" w:cs="Tahoma"/>
          <w:color w:val="181614"/>
          <w:spacing w:val="2"/>
        </w:rPr>
      </w:pPr>
      <w:r w:rsidRPr="00DA5225">
        <w:rPr>
          <w:rFonts w:ascii="Tahoma" w:eastAsia="Times New Roman" w:hAnsi="Tahoma" w:cs="Tahoma"/>
          <w:color w:val="181614"/>
          <w:spacing w:val="2"/>
        </w:rPr>
        <w:t>Only one print, </w:t>
      </w:r>
      <w:r w:rsidRPr="00DA5225">
        <w:rPr>
          <w:rFonts w:ascii="Tahoma" w:eastAsia="Times New Roman" w:hAnsi="Tahoma" w:cs="Tahoma"/>
          <w:i/>
          <w:iCs/>
          <w:color w:val="181614"/>
          <w:spacing w:val="2"/>
        </w:rPr>
        <w:t xml:space="preserve">Die </w:t>
      </w:r>
      <w:proofErr w:type="spellStart"/>
      <w:r w:rsidRPr="00DA5225">
        <w:rPr>
          <w:rFonts w:ascii="Tahoma" w:eastAsia="Times New Roman" w:hAnsi="Tahoma" w:cs="Tahoma"/>
          <w:i/>
          <w:iCs/>
          <w:color w:val="181614"/>
          <w:spacing w:val="2"/>
        </w:rPr>
        <w:t>Freiwilligen</w:t>
      </w:r>
      <w:proofErr w:type="spellEnd"/>
      <w:r w:rsidRPr="00DA5225">
        <w:rPr>
          <w:rFonts w:ascii="Tahoma" w:eastAsia="Times New Roman" w:hAnsi="Tahoma" w:cs="Tahoma"/>
          <w:color w:val="181614"/>
          <w:spacing w:val="2"/>
        </w:rPr>
        <w:t> (The volunteers), shows the combatants. In it, Kollwitz's younger son, Peter, takes his place next to Death, who leads the troops in an ecstatic procession to war. Peter was killed in action just two months later. Kollwitz wanted these works to be widely viewed. By eliminating references to a specific time or place, she created universally legible indictments of the real sacrifices demanded in exchange for abstract concepts of honor and glory. The prints were exhibited in 1924 at the newly founded International Anti-War Museum in Berlin.</w:t>
      </w:r>
    </w:p>
    <w:p w14:paraId="518D8ADC" w14:textId="77777777" w:rsidR="002B4F0C" w:rsidRPr="00DA5225" w:rsidRDefault="002B4F0C" w:rsidP="00EE496C">
      <w:pPr>
        <w:pStyle w:val="ListParagraph"/>
        <w:ind w:left="0"/>
        <w:rPr>
          <w:rFonts w:ascii="Tahoma" w:hAnsi="Tahoma" w:cs="Tahoma"/>
          <w:b/>
          <w:bCs/>
          <w:color w:val="2F5496" w:themeColor="accent1" w:themeShade="BF"/>
          <w:sz w:val="22"/>
          <w:szCs w:val="22"/>
        </w:rPr>
      </w:pPr>
    </w:p>
    <w:p w14:paraId="62E994CE" w14:textId="781312B8" w:rsidR="002B4F0C" w:rsidRPr="00DA5225" w:rsidRDefault="00D54E21" w:rsidP="00EE496C">
      <w:pPr>
        <w:pStyle w:val="ListParagraph"/>
        <w:ind w:left="0"/>
        <w:rPr>
          <w:rFonts w:ascii="Tahoma" w:hAnsi="Tahoma" w:cs="Tahoma"/>
          <w:b/>
          <w:bCs/>
          <w:sz w:val="22"/>
          <w:szCs w:val="22"/>
        </w:rPr>
      </w:pPr>
      <w:r w:rsidRPr="00DA5225">
        <w:rPr>
          <w:rFonts w:ascii="Tahoma" w:hAnsi="Tahoma" w:cs="Tahoma"/>
          <w:b/>
          <w:bCs/>
          <w:sz w:val="22"/>
          <w:szCs w:val="22"/>
        </w:rPr>
        <w:t xml:space="preserve">Closing Prayer – to end the session </w:t>
      </w:r>
    </w:p>
    <w:p w14:paraId="0EC2103D" w14:textId="77777777" w:rsidR="00D54E21" w:rsidRPr="00DA5225" w:rsidRDefault="00D54E21" w:rsidP="00EE496C">
      <w:pPr>
        <w:pStyle w:val="ListParagraph"/>
        <w:ind w:left="0"/>
        <w:rPr>
          <w:rFonts w:ascii="Tahoma" w:hAnsi="Tahoma" w:cs="Tahoma"/>
          <w:b/>
          <w:bCs/>
          <w:sz w:val="22"/>
          <w:szCs w:val="22"/>
        </w:rPr>
      </w:pPr>
    </w:p>
    <w:p w14:paraId="6976748F" w14:textId="4FB5E1E0" w:rsidR="00B37922" w:rsidRDefault="00D54E21" w:rsidP="00D54E21">
      <w:pPr>
        <w:spacing w:after="0" w:line="240" w:lineRule="auto"/>
        <w:rPr>
          <w:rFonts w:ascii="Tahoma" w:hAnsi="Tahoma" w:cs="Tahoma"/>
        </w:rPr>
      </w:pPr>
      <w:r w:rsidRPr="00DA5225">
        <w:rPr>
          <w:rFonts w:ascii="Tahoma" w:hAnsi="Tahoma" w:cs="Tahoma"/>
          <w:b/>
          <w:bCs/>
        </w:rPr>
        <w:t xml:space="preserve">Holy Heart of the Universe </w:t>
      </w:r>
      <w:r w:rsidRPr="00DA5225">
        <w:rPr>
          <w:rFonts w:ascii="Tahoma" w:hAnsi="Tahoma" w:cs="Tahoma"/>
          <w:bCs/>
        </w:rPr>
        <w:t xml:space="preserve">help me to see myself in relation to all that is. Help me to recognize the ways that my energy touches all that is, the ways my habits and my words affect all the wholes of which I am a part, and all the parts that make me whole. Empower me, that I may embrace the capacity for self-transcendence as I negotiate the tension between self-preservation and self-adaptation… May the Morphogenic Field that I am be life-giving to all.  Amen.   </w:t>
      </w:r>
      <w:r w:rsidRPr="00DA5225">
        <w:rPr>
          <w:rFonts w:ascii="Tahoma" w:hAnsi="Tahoma" w:cs="Tahoma"/>
          <w:b/>
          <w:bCs/>
          <w:i/>
          <w:iCs/>
        </w:rPr>
        <w:t>Field of Compassion</w:t>
      </w:r>
      <w:r w:rsidRPr="00DA5225">
        <w:rPr>
          <w:rFonts w:ascii="Tahoma" w:hAnsi="Tahoma" w:cs="Tahoma"/>
        </w:rPr>
        <w:t>, Judy Cannato</w:t>
      </w:r>
    </w:p>
    <w:p w14:paraId="0FA71E67" w14:textId="19460899" w:rsidR="00B37922" w:rsidRDefault="00B37922" w:rsidP="00D54E21">
      <w:pPr>
        <w:spacing w:after="0" w:line="240" w:lineRule="auto"/>
        <w:rPr>
          <w:rFonts w:ascii="Tahoma" w:hAnsi="Tahoma" w:cs="Tahoma"/>
        </w:rPr>
      </w:pPr>
    </w:p>
    <w:p w14:paraId="40C75162" w14:textId="483AF50D" w:rsidR="00B37922" w:rsidRPr="003D3510" w:rsidRDefault="00B37922" w:rsidP="00D54E21">
      <w:pPr>
        <w:spacing w:after="0" w:line="240" w:lineRule="auto"/>
        <w:rPr>
          <w:rFonts w:ascii="Tahoma" w:hAnsi="Tahoma" w:cs="Tahoma"/>
          <w:b/>
          <w:bCs/>
        </w:rPr>
      </w:pPr>
      <w:r w:rsidRPr="003D3510">
        <w:rPr>
          <w:rFonts w:ascii="Tahoma" w:hAnsi="Tahoma" w:cs="Tahoma"/>
          <w:b/>
          <w:bCs/>
        </w:rPr>
        <w:t>Handouts in packet:</w:t>
      </w:r>
    </w:p>
    <w:p w14:paraId="7B6EFAB9" w14:textId="3879C771" w:rsidR="00B37922" w:rsidRPr="00B37922" w:rsidRDefault="00B37922" w:rsidP="00B37922">
      <w:pPr>
        <w:pStyle w:val="ListParagraph"/>
        <w:numPr>
          <w:ilvl w:val="0"/>
          <w:numId w:val="21"/>
        </w:numPr>
        <w:rPr>
          <w:rFonts w:ascii="Tahoma" w:hAnsi="Tahoma" w:cs="Tahoma"/>
        </w:rPr>
      </w:pPr>
      <w:r w:rsidRPr="00B37922">
        <w:rPr>
          <w:rFonts w:ascii="Tahoma" w:hAnsi="Tahoma" w:cs="Tahoma"/>
        </w:rPr>
        <w:t>Tree of Compassion</w:t>
      </w:r>
    </w:p>
    <w:p w14:paraId="32E50521" w14:textId="7240746F" w:rsidR="00B37922" w:rsidRPr="00B37922" w:rsidRDefault="00B37922" w:rsidP="00B37922">
      <w:pPr>
        <w:pStyle w:val="ListParagraph"/>
        <w:numPr>
          <w:ilvl w:val="0"/>
          <w:numId w:val="21"/>
        </w:numPr>
        <w:rPr>
          <w:rFonts w:ascii="Tahoma" w:hAnsi="Tahoma" w:cs="Tahoma"/>
        </w:rPr>
      </w:pPr>
      <w:r w:rsidRPr="00B37922">
        <w:rPr>
          <w:rFonts w:ascii="Tahoma" w:hAnsi="Tahoma" w:cs="Tahoma"/>
        </w:rPr>
        <w:t>Morphogenic Circle article</w:t>
      </w:r>
    </w:p>
    <w:p w14:paraId="2DBFBA51" w14:textId="0C2A1911" w:rsidR="00B37922" w:rsidRDefault="00B37922" w:rsidP="00B37922">
      <w:pPr>
        <w:pStyle w:val="ListParagraph"/>
        <w:numPr>
          <w:ilvl w:val="0"/>
          <w:numId w:val="21"/>
        </w:numPr>
        <w:rPr>
          <w:rFonts w:ascii="Tahoma" w:hAnsi="Tahoma" w:cs="Tahoma"/>
        </w:rPr>
      </w:pPr>
      <w:r w:rsidRPr="00B37922">
        <w:rPr>
          <w:rFonts w:ascii="Tahoma" w:hAnsi="Tahoma" w:cs="Tahoma"/>
        </w:rPr>
        <w:t>Seeds of Compassion (more detailed handout)</w:t>
      </w:r>
    </w:p>
    <w:p w14:paraId="46105207" w14:textId="035092FA" w:rsidR="003D3510" w:rsidRDefault="003D3510" w:rsidP="00B37922">
      <w:pPr>
        <w:pStyle w:val="ListParagraph"/>
        <w:numPr>
          <w:ilvl w:val="0"/>
          <w:numId w:val="21"/>
        </w:numPr>
        <w:rPr>
          <w:rFonts w:ascii="Tahoma" w:hAnsi="Tahoma" w:cs="Tahoma"/>
        </w:rPr>
      </w:pPr>
      <w:r>
        <w:rPr>
          <w:rFonts w:ascii="Tahoma" w:hAnsi="Tahoma" w:cs="Tahoma"/>
        </w:rPr>
        <w:lastRenderedPageBreak/>
        <w:t xml:space="preserve">Joyce quote </w:t>
      </w:r>
    </w:p>
    <w:p w14:paraId="091AAFCA" w14:textId="77777777" w:rsidR="00F40431" w:rsidRPr="00F40431" w:rsidRDefault="00F40431" w:rsidP="00B37922">
      <w:pPr>
        <w:rPr>
          <w:rFonts w:ascii="Tahoma" w:hAnsi="Tahoma" w:cs="Tahoma"/>
          <w:b/>
          <w:bCs/>
          <w:sz w:val="8"/>
          <w:szCs w:val="8"/>
        </w:rPr>
      </w:pPr>
    </w:p>
    <w:p w14:paraId="0A89BB86" w14:textId="77777777" w:rsidR="00F40431" w:rsidRDefault="00B37922" w:rsidP="00F40431">
      <w:pPr>
        <w:spacing w:after="0"/>
        <w:rPr>
          <w:rFonts w:ascii="Tahoma" w:hAnsi="Tahoma" w:cs="Tahoma"/>
          <w:b/>
          <w:bCs/>
        </w:rPr>
      </w:pPr>
      <w:r w:rsidRPr="003D3510">
        <w:rPr>
          <w:rFonts w:ascii="Tahoma" w:hAnsi="Tahoma" w:cs="Tahoma"/>
          <w:b/>
          <w:bCs/>
        </w:rPr>
        <w:t>Meditation</w:t>
      </w:r>
      <w:r w:rsidR="00F40431">
        <w:rPr>
          <w:rFonts w:ascii="Tahoma" w:hAnsi="Tahoma" w:cs="Tahoma"/>
          <w:b/>
          <w:bCs/>
        </w:rPr>
        <w:t>:</w:t>
      </w:r>
    </w:p>
    <w:p w14:paraId="21FD5CB6" w14:textId="14012233" w:rsidR="00B37922" w:rsidRPr="00F40431" w:rsidRDefault="00B37922" w:rsidP="00F40431">
      <w:pPr>
        <w:pStyle w:val="ListParagraph"/>
        <w:numPr>
          <w:ilvl w:val="0"/>
          <w:numId w:val="26"/>
        </w:numPr>
        <w:rPr>
          <w:rFonts w:ascii="Tahoma" w:hAnsi="Tahoma" w:cs="Tahoma"/>
        </w:rPr>
      </w:pPr>
      <w:r w:rsidRPr="00F40431">
        <w:rPr>
          <w:rFonts w:ascii="Tahoma" w:hAnsi="Tahoma" w:cs="Tahoma"/>
        </w:rPr>
        <w:t>Loving Heart</w:t>
      </w:r>
    </w:p>
    <w:p w14:paraId="4255ACC5" w14:textId="63288C60" w:rsidR="00B37922" w:rsidRPr="00B37922" w:rsidRDefault="00B37922" w:rsidP="00B37922">
      <w:pPr>
        <w:pStyle w:val="ListParagraph"/>
        <w:numPr>
          <w:ilvl w:val="0"/>
          <w:numId w:val="22"/>
        </w:numPr>
        <w:rPr>
          <w:rFonts w:ascii="Tahoma" w:hAnsi="Tahoma" w:cs="Tahoma"/>
        </w:rPr>
      </w:pPr>
      <w:r>
        <w:rPr>
          <w:rFonts w:ascii="Tahoma" w:hAnsi="Tahoma" w:cs="Tahoma"/>
        </w:rPr>
        <w:t>Metta</w:t>
      </w:r>
    </w:p>
    <w:p w14:paraId="5EB96B70" w14:textId="0A5BA1AD" w:rsidR="00F40431" w:rsidRPr="00F40431" w:rsidRDefault="00F40431" w:rsidP="00F40431">
      <w:pPr>
        <w:tabs>
          <w:tab w:val="left" w:pos="500"/>
        </w:tabs>
        <w:spacing w:line="240" w:lineRule="auto"/>
        <w:rPr>
          <w:rFonts w:ascii="Tahoma" w:hAnsi="Tahoma" w:cs="Tahoma"/>
          <w:b/>
          <w:bCs/>
          <w:sz w:val="2"/>
          <w:szCs w:val="2"/>
        </w:rPr>
      </w:pPr>
      <w:r>
        <w:rPr>
          <w:rFonts w:ascii="Tahoma" w:hAnsi="Tahoma" w:cs="Tahoma"/>
          <w:b/>
          <w:bCs/>
        </w:rPr>
        <w:tab/>
      </w:r>
    </w:p>
    <w:p w14:paraId="286C401B" w14:textId="3675C2A8" w:rsidR="003D3510" w:rsidRDefault="003D3510" w:rsidP="00B37922">
      <w:pPr>
        <w:rPr>
          <w:rFonts w:ascii="Tahoma" w:hAnsi="Tahoma" w:cs="Tahoma"/>
          <w:b/>
          <w:bCs/>
        </w:rPr>
      </w:pPr>
      <w:r w:rsidRPr="003D3510">
        <w:rPr>
          <w:rFonts w:ascii="Tahoma" w:hAnsi="Tahoma" w:cs="Tahoma"/>
          <w:b/>
          <w:bCs/>
        </w:rPr>
        <w:t>Music:</w:t>
      </w:r>
    </w:p>
    <w:p w14:paraId="3D59D0D2" w14:textId="6FD8C20D" w:rsidR="003D3510" w:rsidRPr="003D3510" w:rsidRDefault="003D3510" w:rsidP="003D3510">
      <w:pPr>
        <w:pStyle w:val="ListParagraph"/>
        <w:numPr>
          <w:ilvl w:val="0"/>
          <w:numId w:val="23"/>
        </w:numPr>
        <w:rPr>
          <w:rFonts w:ascii="Tahoma" w:hAnsi="Tahoma" w:cs="Tahoma"/>
        </w:rPr>
      </w:pPr>
      <w:r w:rsidRPr="003D3510">
        <w:rPr>
          <w:rFonts w:ascii="Tahoma" w:hAnsi="Tahoma" w:cs="Tahoma"/>
        </w:rPr>
        <w:t>Pope’s visit to Philippines</w:t>
      </w:r>
      <w:r w:rsidR="00F40431">
        <w:rPr>
          <w:rFonts w:ascii="Tahoma" w:hAnsi="Tahoma" w:cs="Tahoma"/>
        </w:rPr>
        <w:t xml:space="preserve"> </w:t>
      </w:r>
      <w:r w:rsidR="00F40431" w:rsidRPr="00F40431">
        <w:rPr>
          <w:rFonts w:ascii="Tahoma" w:hAnsi="Tahoma" w:cs="Tahoma"/>
          <w:i/>
          <w:iCs/>
        </w:rPr>
        <w:t xml:space="preserve"> (</w:t>
      </w:r>
      <w:r w:rsidR="00F40431">
        <w:rPr>
          <w:rFonts w:ascii="Tahoma" w:hAnsi="Tahoma" w:cs="Tahoma"/>
          <w:i/>
          <w:iCs/>
        </w:rPr>
        <w:t xml:space="preserve">Song </w:t>
      </w:r>
      <w:r w:rsidR="00F40431" w:rsidRPr="00F40431">
        <w:rPr>
          <w:rFonts w:ascii="Tahoma" w:hAnsi="Tahoma" w:cs="Tahoma"/>
          <w:i/>
          <w:iCs/>
        </w:rPr>
        <w:t xml:space="preserve">to </w:t>
      </w:r>
      <w:r w:rsidR="00F40431">
        <w:rPr>
          <w:rFonts w:ascii="Tahoma" w:hAnsi="Tahoma" w:cs="Tahoma"/>
          <w:i/>
          <w:iCs/>
        </w:rPr>
        <w:t xml:space="preserve">honor </w:t>
      </w:r>
      <w:r w:rsidR="00F40431" w:rsidRPr="00F40431">
        <w:rPr>
          <w:rFonts w:ascii="Tahoma" w:hAnsi="Tahoma" w:cs="Tahoma"/>
          <w:i/>
          <w:iCs/>
        </w:rPr>
        <w:t>Francis</w:t>
      </w:r>
      <w:r w:rsidR="00F40431">
        <w:rPr>
          <w:rFonts w:ascii="Tahoma" w:hAnsi="Tahoma" w:cs="Tahoma"/>
          <w:i/>
          <w:iCs/>
        </w:rPr>
        <w:t xml:space="preserve"> when he visited the </w:t>
      </w:r>
      <w:proofErr w:type="spellStart"/>
      <w:r w:rsidR="00F40431">
        <w:rPr>
          <w:rFonts w:ascii="Tahoma" w:hAnsi="Tahoma" w:cs="Tahoma"/>
          <w:i/>
          <w:iCs/>
        </w:rPr>
        <w:t>Phillipines</w:t>
      </w:r>
      <w:proofErr w:type="spellEnd"/>
      <w:r w:rsidR="00F40431" w:rsidRPr="00F40431">
        <w:rPr>
          <w:rFonts w:ascii="Tahoma" w:hAnsi="Tahoma" w:cs="Tahoma"/>
          <w:i/>
          <w:iCs/>
        </w:rPr>
        <w:t xml:space="preserve"> and emphasizing that we are mercy and compassion)</w:t>
      </w:r>
    </w:p>
    <w:p w14:paraId="7A04B835" w14:textId="2E45539E" w:rsidR="003D3510" w:rsidRPr="003D3510" w:rsidRDefault="003D3510" w:rsidP="003D3510">
      <w:pPr>
        <w:pStyle w:val="ListParagraph"/>
        <w:numPr>
          <w:ilvl w:val="0"/>
          <w:numId w:val="24"/>
        </w:numPr>
        <w:rPr>
          <w:rFonts w:ascii="Tahoma" w:hAnsi="Tahoma" w:cs="Tahoma"/>
        </w:rPr>
      </w:pPr>
      <w:r w:rsidRPr="003D3510">
        <w:rPr>
          <w:rFonts w:ascii="Tahoma" w:hAnsi="Tahoma" w:cs="Tahoma"/>
        </w:rPr>
        <w:t xml:space="preserve">Mercy &amp; Compassion (with pics) </w:t>
      </w:r>
      <w:hyperlink r:id="rId19" w:history="1">
        <w:r w:rsidRPr="003D3510">
          <w:rPr>
            <w:rStyle w:val="Hyperlink"/>
            <w:rFonts w:ascii="Tahoma" w:hAnsi="Tahoma" w:cs="Tahoma"/>
          </w:rPr>
          <w:t>https://www.youtube.com/watch?v=2DkX3XN9JrE</w:t>
        </w:r>
      </w:hyperlink>
      <w:r w:rsidRPr="003D3510">
        <w:rPr>
          <w:rFonts w:ascii="Tahoma" w:hAnsi="Tahoma" w:cs="Tahoma"/>
        </w:rPr>
        <w:t xml:space="preserve"> </w:t>
      </w:r>
    </w:p>
    <w:p w14:paraId="34A59058" w14:textId="6E17F67A" w:rsidR="003D3510" w:rsidRPr="003D3510" w:rsidRDefault="003D3510" w:rsidP="003D3510">
      <w:pPr>
        <w:pStyle w:val="ListParagraph"/>
        <w:numPr>
          <w:ilvl w:val="0"/>
          <w:numId w:val="24"/>
        </w:numPr>
        <w:rPr>
          <w:rFonts w:ascii="Tahoma" w:hAnsi="Tahoma" w:cs="Tahoma"/>
        </w:rPr>
      </w:pPr>
      <w:r w:rsidRPr="003D3510">
        <w:rPr>
          <w:rFonts w:ascii="Tahoma" w:hAnsi="Tahoma" w:cs="Tahoma"/>
        </w:rPr>
        <w:t xml:space="preserve">Mercy &amp; Compassion (with singers) </w:t>
      </w:r>
      <w:hyperlink r:id="rId20" w:history="1">
        <w:r w:rsidRPr="003D3510">
          <w:rPr>
            <w:rStyle w:val="Hyperlink"/>
            <w:rFonts w:ascii="Tahoma" w:hAnsi="Tahoma" w:cs="Tahoma"/>
          </w:rPr>
          <w:t>https://www.youtube.com/watch?v=LLe-ZtXIY84&amp;list=RDLLe-ZtXIY84&amp;start_radio=1&amp;t=84s</w:t>
        </w:r>
      </w:hyperlink>
      <w:r w:rsidRPr="003D3510">
        <w:rPr>
          <w:rFonts w:ascii="Tahoma" w:hAnsi="Tahoma" w:cs="Tahoma"/>
        </w:rPr>
        <w:t xml:space="preserve"> </w:t>
      </w:r>
    </w:p>
    <w:p w14:paraId="2857870E" w14:textId="63A31F8C" w:rsidR="003D3510" w:rsidRDefault="003D3510" w:rsidP="003D3510">
      <w:pPr>
        <w:pStyle w:val="ListParagraph"/>
        <w:numPr>
          <w:ilvl w:val="0"/>
          <w:numId w:val="23"/>
        </w:numPr>
        <w:rPr>
          <w:rFonts w:ascii="Tahoma" w:hAnsi="Tahoma" w:cs="Tahoma"/>
        </w:rPr>
      </w:pPr>
      <w:r>
        <w:rPr>
          <w:rFonts w:ascii="Tahoma" w:hAnsi="Tahoma" w:cs="Tahoma"/>
        </w:rPr>
        <w:t>Karen Drucker</w:t>
      </w:r>
      <w:r w:rsidR="00F40431">
        <w:rPr>
          <w:rFonts w:ascii="Tahoma" w:hAnsi="Tahoma" w:cs="Tahoma"/>
        </w:rPr>
        <w:t xml:space="preserve">  </w:t>
      </w:r>
      <w:r w:rsidR="00F40431" w:rsidRPr="00F40431">
        <w:rPr>
          <w:rFonts w:ascii="Tahoma" w:hAnsi="Tahoma" w:cs="Tahoma"/>
          <w:i/>
          <w:iCs/>
        </w:rPr>
        <w:t>(Emphasizing that each of us is Face of God i.e. compassionate presence is what we want to learn)</w:t>
      </w:r>
    </w:p>
    <w:p w14:paraId="27499862" w14:textId="244FA260" w:rsidR="003D3510" w:rsidRDefault="003D3510" w:rsidP="00F40431">
      <w:pPr>
        <w:pStyle w:val="ListParagraph"/>
        <w:numPr>
          <w:ilvl w:val="0"/>
          <w:numId w:val="25"/>
        </w:numPr>
        <w:rPr>
          <w:rFonts w:ascii="Tahoma" w:hAnsi="Tahoma" w:cs="Tahoma"/>
        </w:rPr>
      </w:pPr>
      <w:r>
        <w:rPr>
          <w:rFonts w:ascii="Tahoma" w:hAnsi="Tahoma" w:cs="Tahoma"/>
        </w:rPr>
        <w:t xml:space="preserve">You Are The Face of God </w:t>
      </w:r>
      <w:hyperlink r:id="rId21" w:history="1">
        <w:r w:rsidRPr="005638F2">
          <w:rPr>
            <w:rStyle w:val="Hyperlink"/>
            <w:rFonts w:ascii="Tahoma" w:hAnsi="Tahoma" w:cs="Tahoma"/>
          </w:rPr>
          <w:t>https://www.youtube.com/watch?v=OPT7687_yko&amp;list=PL10dX-GXbgrZ5zRrTWi2QrMzO-YV8NOsW&amp;index=9</w:t>
        </w:r>
      </w:hyperlink>
      <w:r>
        <w:rPr>
          <w:rFonts w:ascii="Tahoma" w:hAnsi="Tahoma" w:cs="Tahoma"/>
        </w:rPr>
        <w:t xml:space="preserve"> </w:t>
      </w:r>
    </w:p>
    <w:p w14:paraId="1E1507F5" w14:textId="670EEA1F" w:rsidR="00F40431" w:rsidRDefault="00F40431" w:rsidP="00F40431">
      <w:pPr>
        <w:pStyle w:val="ListParagraph"/>
        <w:numPr>
          <w:ilvl w:val="0"/>
          <w:numId w:val="23"/>
        </w:numPr>
        <w:rPr>
          <w:rFonts w:ascii="Tahoma" w:hAnsi="Tahoma" w:cs="Tahoma"/>
        </w:rPr>
      </w:pPr>
      <w:r>
        <w:rPr>
          <w:rFonts w:ascii="Tahoma" w:hAnsi="Tahoma" w:cs="Tahoma"/>
        </w:rPr>
        <w:t xml:space="preserve"> We Are The Ones to Make the Difference  </w:t>
      </w:r>
      <w:hyperlink r:id="rId22" w:history="1">
        <w:r w:rsidRPr="005638F2">
          <w:rPr>
            <w:rStyle w:val="Hyperlink"/>
            <w:rFonts w:ascii="Tahoma" w:hAnsi="Tahoma" w:cs="Tahoma"/>
          </w:rPr>
          <w:t>https://www.youtube.com/watch?v=fdIzQlWBWxs&amp;list=PL10dX-GXbgrZ5zRrTWi2QrMzO-YV8NOsW&amp;index=15</w:t>
        </w:r>
      </w:hyperlink>
      <w:r>
        <w:rPr>
          <w:rFonts w:ascii="Tahoma" w:hAnsi="Tahoma" w:cs="Tahoma"/>
        </w:rPr>
        <w:t xml:space="preserve"> </w:t>
      </w:r>
    </w:p>
    <w:p w14:paraId="0E2F0186" w14:textId="1ABB3D8F" w:rsidR="00AF55A9" w:rsidRDefault="00AF55A9" w:rsidP="00AF55A9">
      <w:pPr>
        <w:rPr>
          <w:rFonts w:ascii="Tahoma" w:hAnsi="Tahoma" w:cs="Tahoma"/>
        </w:rPr>
      </w:pPr>
    </w:p>
    <w:p w14:paraId="1C354AA7" w14:textId="06670063" w:rsidR="00AF55A9" w:rsidRPr="00AF55A9" w:rsidRDefault="00AF55A9" w:rsidP="00AF55A9">
      <w:pPr>
        <w:rPr>
          <w:rFonts w:ascii="Tahoma" w:hAnsi="Tahoma" w:cs="Tahoma"/>
          <w:b/>
          <w:bCs/>
        </w:rPr>
      </w:pPr>
      <w:r w:rsidRPr="00AF55A9">
        <w:rPr>
          <w:rFonts w:ascii="Tahoma" w:hAnsi="Tahoma" w:cs="Tahoma"/>
          <w:b/>
          <w:bCs/>
        </w:rPr>
        <w:t>Videos for reflection</w:t>
      </w:r>
      <w:r>
        <w:rPr>
          <w:rFonts w:ascii="Tahoma" w:hAnsi="Tahoma" w:cs="Tahoma"/>
          <w:b/>
          <w:bCs/>
        </w:rPr>
        <w:t xml:space="preserve"> – these are two simple but meaningful ways to consider the power of seeds </w:t>
      </w:r>
    </w:p>
    <w:p w14:paraId="31387C54" w14:textId="6BB4CF02" w:rsidR="003D1164" w:rsidRDefault="003D1164" w:rsidP="00AF55A9">
      <w:pPr>
        <w:pStyle w:val="ListParagraph"/>
        <w:numPr>
          <w:ilvl w:val="0"/>
          <w:numId w:val="27"/>
        </w:numPr>
        <w:rPr>
          <w:rFonts w:ascii="Tahoma" w:hAnsi="Tahoma" w:cs="Tahoma"/>
        </w:rPr>
      </w:pPr>
      <w:r>
        <w:rPr>
          <w:rFonts w:ascii="Tahoma" w:hAnsi="Tahoma" w:cs="Tahoma"/>
        </w:rPr>
        <w:t xml:space="preserve">The Seed: Inspirational Short Film  </w:t>
      </w:r>
      <w:hyperlink r:id="rId23" w:history="1">
        <w:r w:rsidRPr="005638F2">
          <w:rPr>
            <w:rStyle w:val="Hyperlink"/>
            <w:rFonts w:ascii="Tahoma" w:hAnsi="Tahoma" w:cs="Tahoma"/>
          </w:rPr>
          <w:t>https://www.youtube.com/watch?v=sVPYIRF9RCQ</w:t>
        </w:r>
      </w:hyperlink>
      <w:r>
        <w:rPr>
          <w:rFonts w:ascii="Tahoma" w:hAnsi="Tahoma" w:cs="Tahoma"/>
        </w:rPr>
        <w:t xml:space="preserve"> </w:t>
      </w:r>
    </w:p>
    <w:p w14:paraId="1AE6351D" w14:textId="425E2ABF" w:rsidR="00AF55A9" w:rsidRDefault="00AF55A9" w:rsidP="00AF55A9">
      <w:pPr>
        <w:pStyle w:val="ListParagraph"/>
        <w:numPr>
          <w:ilvl w:val="0"/>
          <w:numId w:val="27"/>
        </w:numPr>
        <w:rPr>
          <w:rFonts w:ascii="Tahoma" w:hAnsi="Tahoma" w:cs="Tahoma"/>
        </w:rPr>
      </w:pPr>
      <w:r>
        <w:rPr>
          <w:rFonts w:ascii="Tahoma" w:hAnsi="Tahoma" w:cs="Tahoma"/>
        </w:rPr>
        <w:t>40 Acts of Compassion (Soft music)</w:t>
      </w:r>
      <w:r w:rsidR="000F5E33">
        <w:rPr>
          <w:rFonts w:ascii="Tahoma" w:hAnsi="Tahoma" w:cs="Tahoma"/>
        </w:rPr>
        <w:t xml:space="preserve"> </w:t>
      </w:r>
      <w:r w:rsidR="000F5E33" w:rsidRPr="000F5E33">
        <w:rPr>
          <w:rFonts w:ascii="Tahoma" w:hAnsi="Tahoma" w:cs="Tahoma"/>
          <w:u w:val="single"/>
        </w:rPr>
        <w:t xml:space="preserve">it is just 1 min:30 </w:t>
      </w:r>
      <w:hyperlink r:id="rId24" w:history="1">
        <w:r w:rsidR="000F5E33" w:rsidRPr="005638F2">
          <w:rPr>
            <w:rStyle w:val="Hyperlink"/>
            <w:rFonts w:ascii="Tahoma" w:hAnsi="Tahoma" w:cs="Tahoma"/>
          </w:rPr>
          <w:t>https://www.youtube.com/watch?v=wi9KdrP34oE&amp;list=RDLLe-ZtXIY84&amp;index=19</w:t>
        </w:r>
      </w:hyperlink>
    </w:p>
    <w:p w14:paraId="6D806B04" w14:textId="77777777" w:rsidR="000F5E33" w:rsidRDefault="00AF55A9" w:rsidP="00AF55A9">
      <w:pPr>
        <w:pStyle w:val="ListParagraph"/>
        <w:numPr>
          <w:ilvl w:val="0"/>
          <w:numId w:val="27"/>
        </w:numPr>
        <w:rPr>
          <w:rFonts w:ascii="Tahoma" w:hAnsi="Tahoma" w:cs="Tahoma"/>
        </w:rPr>
      </w:pPr>
      <w:r>
        <w:rPr>
          <w:rFonts w:ascii="Tahoma" w:hAnsi="Tahoma" w:cs="Tahoma"/>
        </w:rPr>
        <w:t xml:space="preserve">Planting Seeds – Karma Tube  </w:t>
      </w:r>
      <w:hyperlink r:id="rId25" w:history="1">
        <w:r w:rsidRPr="005638F2">
          <w:rPr>
            <w:rStyle w:val="Hyperlink"/>
            <w:rFonts w:ascii="Tahoma" w:hAnsi="Tahoma" w:cs="Tahoma"/>
          </w:rPr>
          <w:t>https://www.karmatube.org/videos.php?id=7049</w:t>
        </w:r>
      </w:hyperlink>
      <w:r>
        <w:rPr>
          <w:rFonts w:ascii="Tahoma" w:hAnsi="Tahoma" w:cs="Tahoma"/>
        </w:rPr>
        <w:t xml:space="preserve"> </w:t>
      </w:r>
    </w:p>
    <w:p w14:paraId="0D1CC84F" w14:textId="632A6C0F" w:rsidR="00AF55A9" w:rsidRPr="000F5E33" w:rsidRDefault="000F5E33" w:rsidP="000F5E33">
      <w:pPr>
        <w:pStyle w:val="ListParagraph"/>
        <w:ind w:left="360"/>
        <w:rPr>
          <w:rFonts w:ascii="Tahoma" w:hAnsi="Tahoma" w:cs="Tahoma"/>
          <w:u w:val="single"/>
        </w:rPr>
      </w:pPr>
      <w:r>
        <w:rPr>
          <w:rFonts w:ascii="Tahoma" w:hAnsi="Tahoma" w:cs="Tahoma"/>
        </w:rPr>
        <w:t xml:space="preserve"> </w:t>
      </w:r>
      <w:r w:rsidRPr="000F5E33">
        <w:rPr>
          <w:rFonts w:ascii="Tahoma" w:hAnsi="Tahoma" w:cs="Tahoma"/>
          <w:u w:val="single"/>
        </w:rPr>
        <w:t>4 min.28</w:t>
      </w:r>
    </w:p>
    <w:p w14:paraId="1C12B8DF" w14:textId="77777777" w:rsidR="00907A4F" w:rsidRDefault="00907A4F" w:rsidP="00B37922">
      <w:pPr>
        <w:rPr>
          <w:rFonts w:ascii="Tahoma" w:hAnsi="Tahoma" w:cs="Tahoma"/>
          <w:b/>
          <w:bCs/>
        </w:rPr>
      </w:pPr>
    </w:p>
    <w:p w14:paraId="67D1D5B2" w14:textId="6C8A98BF" w:rsidR="003D1164" w:rsidRPr="000F5E33" w:rsidRDefault="00AF55A9" w:rsidP="00B37922">
      <w:pPr>
        <w:rPr>
          <w:rFonts w:ascii="Tahoma" w:hAnsi="Tahoma" w:cs="Tahoma"/>
          <w:b/>
          <w:bCs/>
        </w:rPr>
      </w:pPr>
      <w:r w:rsidRPr="000F5E33">
        <w:rPr>
          <w:rFonts w:ascii="Tahoma" w:hAnsi="Tahoma" w:cs="Tahoma"/>
          <w:b/>
          <w:bCs/>
        </w:rPr>
        <w:t>Comments:</w:t>
      </w:r>
    </w:p>
    <w:p w14:paraId="69642EE2" w14:textId="2E9D799C" w:rsidR="00AF55A9" w:rsidRDefault="00AF55A9" w:rsidP="00AF55A9">
      <w:pPr>
        <w:pStyle w:val="ListParagraph"/>
        <w:numPr>
          <w:ilvl w:val="0"/>
          <w:numId w:val="28"/>
        </w:numPr>
        <w:rPr>
          <w:rFonts w:ascii="Tahoma" w:hAnsi="Tahoma" w:cs="Tahoma"/>
        </w:rPr>
      </w:pPr>
      <w:r>
        <w:rPr>
          <w:rFonts w:ascii="Tahoma" w:hAnsi="Tahoma" w:cs="Tahoma"/>
        </w:rPr>
        <w:t>I do a brief introduction with breathing in and out – to settle the group</w:t>
      </w:r>
    </w:p>
    <w:p w14:paraId="551C43F3" w14:textId="3A66322D" w:rsidR="00AF55A9" w:rsidRDefault="00AF55A9" w:rsidP="00AF55A9">
      <w:pPr>
        <w:pStyle w:val="ListParagraph"/>
        <w:numPr>
          <w:ilvl w:val="0"/>
          <w:numId w:val="28"/>
        </w:numPr>
        <w:rPr>
          <w:rFonts w:ascii="Tahoma" w:hAnsi="Tahoma" w:cs="Tahoma"/>
        </w:rPr>
      </w:pPr>
      <w:r>
        <w:rPr>
          <w:rFonts w:ascii="Tahoma" w:hAnsi="Tahoma" w:cs="Tahoma"/>
        </w:rPr>
        <w:t>I use a music video to open with that is engaging and helps them focus on the words, images, music to move away from distractions and into the topic</w:t>
      </w:r>
    </w:p>
    <w:p w14:paraId="7D9FAAF5" w14:textId="4C6EF8E9" w:rsidR="00AF55A9" w:rsidRDefault="00AF55A9" w:rsidP="00AF55A9">
      <w:pPr>
        <w:pStyle w:val="ListParagraph"/>
        <w:numPr>
          <w:ilvl w:val="0"/>
          <w:numId w:val="28"/>
        </w:numPr>
        <w:rPr>
          <w:rFonts w:ascii="Tahoma" w:hAnsi="Tahoma" w:cs="Tahoma"/>
        </w:rPr>
      </w:pPr>
      <w:r>
        <w:rPr>
          <w:rFonts w:ascii="Tahoma" w:hAnsi="Tahoma" w:cs="Tahoma"/>
        </w:rPr>
        <w:t>Depending on the time frame I have them start the Tree of Compassion – and finish on their own or, if time, then give them 15 min of quiet to do it and share in small groups of 3</w:t>
      </w:r>
    </w:p>
    <w:p w14:paraId="584FD6A3" w14:textId="6D2B23DE" w:rsidR="000F5E33" w:rsidRDefault="000F5E33" w:rsidP="00AF55A9">
      <w:pPr>
        <w:pStyle w:val="ListParagraph"/>
        <w:numPr>
          <w:ilvl w:val="0"/>
          <w:numId w:val="28"/>
        </w:numPr>
        <w:rPr>
          <w:rFonts w:ascii="Tahoma" w:hAnsi="Tahoma" w:cs="Tahoma"/>
        </w:rPr>
      </w:pPr>
      <w:r>
        <w:rPr>
          <w:rFonts w:ascii="Tahoma" w:hAnsi="Tahoma" w:cs="Tahoma"/>
        </w:rPr>
        <w:t xml:space="preserve">Depending on time I do a ritual closing; most of the time I just use a prayer as time runs out.  </w:t>
      </w:r>
    </w:p>
    <w:p w14:paraId="2B0BE034" w14:textId="7EF7E950" w:rsidR="000F5E33" w:rsidRDefault="000F5E33" w:rsidP="00AF55A9">
      <w:pPr>
        <w:pStyle w:val="ListParagraph"/>
        <w:numPr>
          <w:ilvl w:val="0"/>
          <w:numId w:val="28"/>
        </w:numPr>
        <w:rPr>
          <w:rFonts w:ascii="Tahoma" w:hAnsi="Tahoma" w:cs="Tahoma"/>
        </w:rPr>
      </w:pPr>
      <w:r>
        <w:rPr>
          <w:rFonts w:ascii="Tahoma" w:hAnsi="Tahoma" w:cs="Tahoma"/>
        </w:rPr>
        <w:t xml:space="preserve">Generally takes a full 2 </w:t>
      </w:r>
      <w:proofErr w:type="spellStart"/>
      <w:r>
        <w:rPr>
          <w:rFonts w:ascii="Tahoma" w:hAnsi="Tahoma" w:cs="Tahoma"/>
        </w:rPr>
        <w:t>hrs</w:t>
      </w:r>
      <w:proofErr w:type="spellEnd"/>
      <w:r>
        <w:rPr>
          <w:rFonts w:ascii="Tahoma" w:hAnsi="Tahoma" w:cs="Tahoma"/>
        </w:rPr>
        <w:t xml:space="preserve"> to do it this way.  Joyce’s DVD is 55 min.</w:t>
      </w:r>
    </w:p>
    <w:p w14:paraId="0DEF4FEA" w14:textId="21A06296" w:rsidR="004029A7" w:rsidRPr="00907A4F" w:rsidRDefault="00592203" w:rsidP="00867849">
      <w:pPr>
        <w:pStyle w:val="ListParagraph"/>
        <w:numPr>
          <w:ilvl w:val="0"/>
          <w:numId w:val="28"/>
        </w:numPr>
        <w:tabs>
          <w:tab w:val="left" w:pos="1248"/>
        </w:tabs>
        <w:rPr>
          <w:rFonts w:ascii="Tahoma" w:hAnsi="Tahoma" w:cs="Tahoma"/>
          <w:sz w:val="22"/>
          <w:szCs w:val="22"/>
        </w:rPr>
      </w:pPr>
      <w:r w:rsidRPr="00592203">
        <w:rPr>
          <w:rFonts w:ascii="Tahoma" w:hAnsi="Tahoma" w:cs="Tahoma"/>
        </w:rPr>
        <w:t>I give this handout of notes but not the pause/comments or this last page of resources etc. I prefer they listen and follow points rather than spend time trying to write notes.</w:t>
      </w:r>
    </w:p>
    <w:p w14:paraId="0F4BFF44" w14:textId="77777777" w:rsidR="00907A4F" w:rsidRDefault="00907A4F" w:rsidP="00907A4F">
      <w:pPr>
        <w:tabs>
          <w:tab w:val="left" w:pos="1248"/>
        </w:tabs>
        <w:rPr>
          <w:rFonts w:ascii="Tahoma" w:hAnsi="Tahoma" w:cs="Tahoma"/>
        </w:rPr>
      </w:pPr>
      <w:r>
        <w:rPr>
          <w:rFonts w:ascii="Tahoma" w:hAnsi="Tahoma" w:cs="Tahoma"/>
        </w:rPr>
        <w:t xml:space="preserve"> </w:t>
      </w:r>
    </w:p>
    <w:p w14:paraId="20F2E917" w14:textId="0AEF097F" w:rsidR="00907A4F" w:rsidRDefault="00907A4F" w:rsidP="00907A4F">
      <w:pPr>
        <w:tabs>
          <w:tab w:val="left" w:pos="1248"/>
        </w:tabs>
        <w:rPr>
          <w:rFonts w:ascii="Tahoma" w:hAnsi="Tahoma" w:cs="Tahoma"/>
        </w:rPr>
      </w:pPr>
      <w:r>
        <w:rPr>
          <w:rFonts w:ascii="Tahoma" w:hAnsi="Tahoma" w:cs="Tahoma"/>
        </w:rPr>
        <w:t xml:space="preserve"> Created by: Bobbi Bussan, OSB.  </w:t>
      </w:r>
      <w:hyperlink r:id="rId26" w:history="1">
        <w:r w:rsidRPr="00F8356E">
          <w:rPr>
            <w:rStyle w:val="Hyperlink"/>
            <w:rFonts w:ascii="Tahoma" w:hAnsi="Tahoma" w:cs="Tahoma"/>
          </w:rPr>
          <w:t>rbussan@smmsisters.org</w:t>
        </w:r>
      </w:hyperlink>
    </w:p>
    <w:p w14:paraId="5742FF58" w14:textId="77777777" w:rsidR="00907A4F" w:rsidRPr="00907A4F" w:rsidRDefault="00907A4F" w:rsidP="00907A4F">
      <w:pPr>
        <w:tabs>
          <w:tab w:val="left" w:pos="1248"/>
        </w:tabs>
        <w:rPr>
          <w:rFonts w:ascii="Tahoma" w:hAnsi="Tahoma" w:cs="Tahoma"/>
        </w:rPr>
      </w:pPr>
    </w:p>
    <w:sectPr w:rsidR="00907A4F" w:rsidRPr="00907A4F" w:rsidSect="00F40431">
      <w:footerReference w:type="default" r:id="rId27"/>
      <w:pgSz w:w="12240" w:h="15840"/>
      <w:pgMar w:top="900" w:right="117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E4F00" w14:textId="77777777" w:rsidR="00F63426" w:rsidRDefault="00F63426" w:rsidP="006F2D3F">
      <w:pPr>
        <w:spacing w:after="0" w:line="240" w:lineRule="auto"/>
      </w:pPr>
      <w:r>
        <w:separator/>
      </w:r>
    </w:p>
  </w:endnote>
  <w:endnote w:type="continuationSeparator" w:id="0">
    <w:p w14:paraId="1BA0E9EB" w14:textId="77777777" w:rsidR="00F63426" w:rsidRDefault="00F63426" w:rsidP="006F2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3774337"/>
      <w:docPartObj>
        <w:docPartGallery w:val="Page Numbers (Bottom of Page)"/>
        <w:docPartUnique/>
      </w:docPartObj>
    </w:sdtPr>
    <w:sdtEndPr>
      <w:rPr>
        <w:noProof/>
      </w:rPr>
    </w:sdtEndPr>
    <w:sdtContent>
      <w:p w14:paraId="026A6A80" w14:textId="3BC2ED97" w:rsidR="006F2D3F" w:rsidRDefault="006F2D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3565DC" w14:textId="77777777" w:rsidR="006F2D3F" w:rsidRDefault="006F2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35C0A" w14:textId="77777777" w:rsidR="00F63426" w:rsidRDefault="00F63426" w:rsidP="006F2D3F">
      <w:pPr>
        <w:spacing w:after="0" w:line="240" w:lineRule="auto"/>
      </w:pPr>
      <w:r>
        <w:separator/>
      </w:r>
    </w:p>
  </w:footnote>
  <w:footnote w:type="continuationSeparator" w:id="0">
    <w:p w14:paraId="2DB738EF" w14:textId="77777777" w:rsidR="00F63426" w:rsidRDefault="00F63426" w:rsidP="006F2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16C8"/>
    <w:multiLevelType w:val="hybridMultilevel"/>
    <w:tmpl w:val="75664D2C"/>
    <w:lvl w:ilvl="0" w:tplc="6CFEE1C8">
      <w:start w:val="1"/>
      <w:numFmt w:val="bullet"/>
      <w:lvlText w:val=""/>
      <w:lvlJc w:val="left"/>
      <w:pPr>
        <w:tabs>
          <w:tab w:val="num" w:pos="720"/>
        </w:tabs>
        <w:ind w:left="720" w:hanging="360"/>
      </w:pPr>
      <w:rPr>
        <w:rFonts w:ascii="Wingdings 3" w:hAnsi="Wingdings 3" w:hint="default"/>
      </w:rPr>
    </w:lvl>
    <w:lvl w:ilvl="1" w:tplc="F26474EC">
      <w:start w:val="1"/>
      <w:numFmt w:val="bullet"/>
      <w:lvlText w:val=""/>
      <w:lvlJc w:val="left"/>
      <w:pPr>
        <w:tabs>
          <w:tab w:val="num" w:pos="1440"/>
        </w:tabs>
        <w:ind w:left="1440" w:hanging="360"/>
      </w:pPr>
      <w:rPr>
        <w:rFonts w:ascii="Wingdings 3" w:hAnsi="Wingdings 3" w:hint="default"/>
        <w:color w:val="2F5496" w:themeColor="accent1" w:themeShade="BF"/>
      </w:rPr>
    </w:lvl>
    <w:lvl w:ilvl="2" w:tplc="83722CC0">
      <w:start w:val="1"/>
      <w:numFmt w:val="bullet"/>
      <w:lvlText w:val=""/>
      <w:lvlJc w:val="left"/>
      <w:pPr>
        <w:tabs>
          <w:tab w:val="num" w:pos="2160"/>
        </w:tabs>
        <w:ind w:left="2160" w:hanging="360"/>
      </w:pPr>
      <w:rPr>
        <w:rFonts w:ascii="Wingdings 3" w:hAnsi="Wingdings 3" w:hint="default"/>
      </w:rPr>
    </w:lvl>
    <w:lvl w:ilvl="3" w:tplc="1118198C" w:tentative="1">
      <w:start w:val="1"/>
      <w:numFmt w:val="bullet"/>
      <w:lvlText w:val=""/>
      <w:lvlJc w:val="left"/>
      <w:pPr>
        <w:tabs>
          <w:tab w:val="num" w:pos="2880"/>
        </w:tabs>
        <w:ind w:left="2880" w:hanging="360"/>
      </w:pPr>
      <w:rPr>
        <w:rFonts w:ascii="Wingdings 3" w:hAnsi="Wingdings 3" w:hint="default"/>
      </w:rPr>
    </w:lvl>
    <w:lvl w:ilvl="4" w:tplc="762841EC" w:tentative="1">
      <w:start w:val="1"/>
      <w:numFmt w:val="bullet"/>
      <w:lvlText w:val=""/>
      <w:lvlJc w:val="left"/>
      <w:pPr>
        <w:tabs>
          <w:tab w:val="num" w:pos="3600"/>
        </w:tabs>
        <w:ind w:left="3600" w:hanging="360"/>
      </w:pPr>
      <w:rPr>
        <w:rFonts w:ascii="Wingdings 3" w:hAnsi="Wingdings 3" w:hint="default"/>
      </w:rPr>
    </w:lvl>
    <w:lvl w:ilvl="5" w:tplc="7E3C2D74" w:tentative="1">
      <w:start w:val="1"/>
      <w:numFmt w:val="bullet"/>
      <w:lvlText w:val=""/>
      <w:lvlJc w:val="left"/>
      <w:pPr>
        <w:tabs>
          <w:tab w:val="num" w:pos="4320"/>
        </w:tabs>
        <w:ind w:left="4320" w:hanging="360"/>
      </w:pPr>
      <w:rPr>
        <w:rFonts w:ascii="Wingdings 3" w:hAnsi="Wingdings 3" w:hint="default"/>
      </w:rPr>
    </w:lvl>
    <w:lvl w:ilvl="6" w:tplc="35B6CED2" w:tentative="1">
      <w:start w:val="1"/>
      <w:numFmt w:val="bullet"/>
      <w:lvlText w:val=""/>
      <w:lvlJc w:val="left"/>
      <w:pPr>
        <w:tabs>
          <w:tab w:val="num" w:pos="5040"/>
        </w:tabs>
        <w:ind w:left="5040" w:hanging="360"/>
      </w:pPr>
      <w:rPr>
        <w:rFonts w:ascii="Wingdings 3" w:hAnsi="Wingdings 3" w:hint="default"/>
      </w:rPr>
    </w:lvl>
    <w:lvl w:ilvl="7" w:tplc="E1E4980E" w:tentative="1">
      <w:start w:val="1"/>
      <w:numFmt w:val="bullet"/>
      <w:lvlText w:val=""/>
      <w:lvlJc w:val="left"/>
      <w:pPr>
        <w:tabs>
          <w:tab w:val="num" w:pos="5760"/>
        </w:tabs>
        <w:ind w:left="5760" w:hanging="360"/>
      </w:pPr>
      <w:rPr>
        <w:rFonts w:ascii="Wingdings 3" w:hAnsi="Wingdings 3" w:hint="default"/>
      </w:rPr>
    </w:lvl>
    <w:lvl w:ilvl="8" w:tplc="FC725B3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1374DC2"/>
    <w:multiLevelType w:val="hybridMultilevel"/>
    <w:tmpl w:val="7DFCAAE0"/>
    <w:lvl w:ilvl="0" w:tplc="F2E4A448">
      <w:start w:val="1"/>
      <w:numFmt w:val="decimal"/>
      <w:lvlText w:val="(%1)"/>
      <w:lvlJc w:val="left"/>
      <w:pPr>
        <w:tabs>
          <w:tab w:val="num" w:pos="720"/>
        </w:tabs>
        <w:ind w:left="720" w:hanging="360"/>
      </w:pPr>
    </w:lvl>
    <w:lvl w:ilvl="1" w:tplc="EA68180C" w:tentative="1">
      <w:start w:val="1"/>
      <w:numFmt w:val="decimal"/>
      <w:lvlText w:val="(%2)"/>
      <w:lvlJc w:val="left"/>
      <w:pPr>
        <w:tabs>
          <w:tab w:val="num" w:pos="1440"/>
        </w:tabs>
        <w:ind w:left="1440" w:hanging="360"/>
      </w:pPr>
    </w:lvl>
    <w:lvl w:ilvl="2" w:tplc="D8B08F4A" w:tentative="1">
      <w:start w:val="1"/>
      <w:numFmt w:val="decimal"/>
      <w:lvlText w:val="(%3)"/>
      <w:lvlJc w:val="left"/>
      <w:pPr>
        <w:tabs>
          <w:tab w:val="num" w:pos="2160"/>
        </w:tabs>
        <w:ind w:left="2160" w:hanging="360"/>
      </w:pPr>
    </w:lvl>
    <w:lvl w:ilvl="3" w:tplc="A5F67D82" w:tentative="1">
      <w:start w:val="1"/>
      <w:numFmt w:val="decimal"/>
      <w:lvlText w:val="(%4)"/>
      <w:lvlJc w:val="left"/>
      <w:pPr>
        <w:tabs>
          <w:tab w:val="num" w:pos="2880"/>
        </w:tabs>
        <w:ind w:left="2880" w:hanging="360"/>
      </w:pPr>
    </w:lvl>
    <w:lvl w:ilvl="4" w:tplc="8B56D990" w:tentative="1">
      <w:start w:val="1"/>
      <w:numFmt w:val="decimal"/>
      <w:lvlText w:val="(%5)"/>
      <w:lvlJc w:val="left"/>
      <w:pPr>
        <w:tabs>
          <w:tab w:val="num" w:pos="3600"/>
        </w:tabs>
        <w:ind w:left="3600" w:hanging="360"/>
      </w:pPr>
    </w:lvl>
    <w:lvl w:ilvl="5" w:tplc="08C6176C" w:tentative="1">
      <w:start w:val="1"/>
      <w:numFmt w:val="decimal"/>
      <w:lvlText w:val="(%6)"/>
      <w:lvlJc w:val="left"/>
      <w:pPr>
        <w:tabs>
          <w:tab w:val="num" w:pos="4320"/>
        </w:tabs>
        <w:ind w:left="4320" w:hanging="360"/>
      </w:pPr>
    </w:lvl>
    <w:lvl w:ilvl="6" w:tplc="EE4EEBD2" w:tentative="1">
      <w:start w:val="1"/>
      <w:numFmt w:val="decimal"/>
      <w:lvlText w:val="(%7)"/>
      <w:lvlJc w:val="left"/>
      <w:pPr>
        <w:tabs>
          <w:tab w:val="num" w:pos="5040"/>
        </w:tabs>
        <w:ind w:left="5040" w:hanging="360"/>
      </w:pPr>
    </w:lvl>
    <w:lvl w:ilvl="7" w:tplc="6DBC4866" w:tentative="1">
      <w:start w:val="1"/>
      <w:numFmt w:val="decimal"/>
      <w:lvlText w:val="(%8)"/>
      <w:lvlJc w:val="left"/>
      <w:pPr>
        <w:tabs>
          <w:tab w:val="num" w:pos="5760"/>
        </w:tabs>
        <w:ind w:left="5760" w:hanging="360"/>
      </w:pPr>
    </w:lvl>
    <w:lvl w:ilvl="8" w:tplc="FFE24D56" w:tentative="1">
      <w:start w:val="1"/>
      <w:numFmt w:val="decimal"/>
      <w:lvlText w:val="(%9)"/>
      <w:lvlJc w:val="left"/>
      <w:pPr>
        <w:tabs>
          <w:tab w:val="num" w:pos="6480"/>
        </w:tabs>
        <w:ind w:left="6480" w:hanging="360"/>
      </w:pPr>
    </w:lvl>
  </w:abstractNum>
  <w:abstractNum w:abstractNumId="2" w15:restartNumberingAfterBreak="0">
    <w:nsid w:val="026D31B3"/>
    <w:multiLevelType w:val="hybridMultilevel"/>
    <w:tmpl w:val="F3C0AD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D7B07"/>
    <w:multiLevelType w:val="hybridMultilevel"/>
    <w:tmpl w:val="12769F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15E2A"/>
    <w:multiLevelType w:val="hybridMultilevel"/>
    <w:tmpl w:val="62E67C70"/>
    <w:lvl w:ilvl="0" w:tplc="3D94A1A6">
      <w:start w:val="2"/>
      <w:numFmt w:val="decimal"/>
      <w:lvlText w:val="%1."/>
      <w:lvlJc w:val="left"/>
      <w:pPr>
        <w:tabs>
          <w:tab w:val="num" w:pos="360"/>
        </w:tabs>
        <w:ind w:left="360" w:hanging="360"/>
      </w:pPr>
    </w:lvl>
    <w:lvl w:ilvl="1" w:tplc="EF705992">
      <w:start w:val="1"/>
      <w:numFmt w:val="decimal"/>
      <w:lvlText w:val="%2."/>
      <w:lvlJc w:val="left"/>
      <w:pPr>
        <w:tabs>
          <w:tab w:val="num" w:pos="1080"/>
        </w:tabs>
        <w:ind w:left="1080" w:hanging="360"/>
      </w:pPr>
    </w:lvl>
    <w:lvl w:ilvl="2" w:tplc="AC14248E" w:tentative="1">
      <w:start w:val="1"/>
      <w:numFmt w:val="decimal"/>
      <w:lvlText w:val="%3."/>
      <w:lvlJc w:val="left"/>
      <w:pPr>
        <w:tabs>
          <w:tab w:val="num" w:pos="1800"/>
        </w:tabs>
        <w:ind w:left="1800" w:hanging="360"/>
      </w:pPr>
    </w:lvl>
    <w:lvl w:ilvl="3" w:tplc="B6323930" w:tentative="1">
      <w:start w:val="1"/>
      <w:numFmt w:val="decimal"/>
      <w:lvlText w:val="%4."/>
      <w:lvlJc w:val="left"/>
      <w:pPr>
        <w:tabs>
          <w:tab w:val="num" w:pos="2520"/>
        </w:tabs>
        <w:ind w:left="2520" w:hanging="360"/>
      </w:pPr>
    </w:lvl>
    <w:lvl w:ilvl="4" w:tplc="40B4B574" w:tentative="1">
      <w:start w:val="1"/>
      <w:numFmt w:val="decimal"/>
      <w:lvlText w:val="%5."/>
      <w:lvlJc w:val="left"/>
      <w:pPr>
        <w:tabs>
          <w:tab w:val="num" w:pos="3240"/>
        </w:tabs>
        <w:ind w:left="3240" w:hanging="360"/>
      </w:pPr>
    </w:lvl>
    <w:lvl w:ilvl="5" w:tplc="9ECC721C" w:tentative="1">
      <w:start w:val="1"/>
      <w:numFmt w:val="decimal"/>
      <w:lvlText w:val="%6."/>
      <w:lvlJc w:val="left"/>
      <w:pPr>
        <w:tabs>
          <w:tab w:val="num" w:pos="3960"/>
        </w:tabs>
        <w:ind w:left="3960" w:hanging="360"/>
      </w:pPr>
    </w:lvl>
    <w:lvl w:ilvl="6" w:tplc="0F94FBF2" w:tentative="1">
      <w:start w:val="1"/>
      <w:numFmt w:val="decimal"/>
      <w:lvlText w:val="%7."/>
      <w:lvlJc w:val="left"/>
      <w:pPr>
        <w:tabs>
          <w:tab w:val="num" w:pos="4680"/>
        </w:tabs>
        <w:ind w:left="4680" w:hanging="360"/>
      </w:pPr>
    </w:lvl>
    <w:lvl w:ilvl="7" w:tplc="3A46E3F0" w:tentative="1">
      <w:start w:val="1"/>
      <w:numFmt w:val="decimal"/>
      <w:lvlText w:val="%8."/>
      <w:lvlJc w:val="left"/>
      <w:pPr>
        <w:tabs>
          <w:tab w:val="num" w:pos="5400"/>
        </w:tabs>
        <w:ind w:left="5400" w:hanging="360"/>
      </w:pPr>
    </w:lvl>
    <w:lvl w:ilvl="8" w:tplc="040C80D0" w:tentative="1">
      <w:start w:val="1"/>
      <w:numFmt w:val="decimal"/>
      <w:lvlText w:val="%9."/>
      <w:lvlJc w:val="left"/>
      <w:pPr>
        <w:tabs>
          <w:tab w:val="num" w:pos="6120"/>
        </w:tabs>
        <w:ind w:left="6120" w:hanging="360"/>
      </w:pPr>
    </w:lvl>
  </w:abstractNum>
  <w:abstractNum w:abstractNumId="5" w15:restartNumberingAfterBreak="0">
    <w:nsid w:val="0FDA4CC7"/>
    <w:multiLevelType w:val="hybridMultilevel"/>
    <w:tmpl w:val="66AA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977E4"/>
    <w:multiLevelType w:val="hybridMultilevel"/>
    <w:tmpl w:val="4ED0F264"/>
    <w:lvl w:ilvl="0" w:tplc="6CFEE1C8">
      <w:start w:val="1"/>
      <w:numFmt w:val="bullet"/>
      <w:lvlText w:val=""/>
      <w:lvlJc w:val="left"/>
      <w:pPr>
        <w:tabs>
          <w:tab w:val="num" w:pos="720"/>
        </w:tabs>
        <w:ind w:left="720" w:hanging="360"/>
      </w:pPr>
      <w:rPr>
        <w:rFonts w:ascii="Wingdings 3" w:hAnsi="Wingdings 3" w:hint="default"/>
      </w:rPr>
    </w:lvl>
    <w:lvl w:ilvl="1" w:tplc="5576097E">
      <w:start w:val="1"/>
      <w:numFmt w:val="bullet"/>
      <w:lvlText w:val=""/>
      <w:lvlJc w:val="left"/>
      <w:pPr>
        <w:tabs>
          <w:tab w:val="num" w:pos="1440"/>
        </w:tabs>
        <w:ind w:left="1440" w:hanging="360"/>
      </w:pPr>
      <w:rPr>
        <w:rFonts w:ascii="Wingdings 3" w:hAnsi="Wingdings 3" w:hint="default"/>
      </w:rPr>
    </w:lvl>
    <w:lvl w:ilvl="2" w:tplc="83722CC0">
      <w:start w:val="1"/>
      <w:numFmt w:val="bullet"/>
      <w:lvlText w:val=""/>
      <w:lvlJc w:val="left"/>
      <w:pPr>
        <w:tabs>
          <w:tab w:val="num" w:pos="2160"/>
        </w:tabs>
        <w:ind w:left="2160" w:hanging="360"/>
      </w:pPr>
      <w:rPr>
        <w:rFonts w:ascii="Wingdings 3" w:hAnsi="Wingdings 3" w:hint="default"/>
      </w:rPr>
    </w:lvl>
    <w:lvl w:ilvl="3" w:tplc="1118198C" w:tentative="1">
      <w:start w:val="1"/>
      <w:numFmt w:val="bullet"/>
      <w:lvlText w:val=""/>
      <w:lvlJc w:val="left"/>
      <w:pPr>
        <w:tabs>
          <w:tab w:val="num" w:pos="2880"/>
        </w:tabs>
        <w:ind w:left="2880" w:hanging="360"/>
      </w:pPr>
      <w:rPr>
        <w:rFonts w:ascii="Wingdings 3" w:hAnsi="Wingdings 3" w:hint="default"/>
      </w:rPr>
    </w:lvl>
    <w:lvl w:ilvl="4" w:tplc="762841EC" w:tentative="1">
      <w:start w:val="1"/>
      <w:numFmt w:val="bullet"/>
      <w:lvlText w:val=""/>
      <w:lvlJc w:val="left"/>
      <w:pPr>
        <w:tabs>
          <w:tab w:val="num" w:pos="3600"/>
        </w:tabs>
        <w:ind w:left="3600" w:hanging="360"/>
      </w:pPr>
      <w:rPr>
        <w:rFonts w:ascii="Wingdings 3" w:hAnsi="Wingdings 3" w:hint="default"/>
      </w:rPr>
    </w:lvl>
    <w:lvl w:ilvl="5" w:tplc="7E3C2D74" w:tentative="1">
      <w:start w:val="1"/>
      <w:numFmt w:val="bullet"/>
      <w:lvlText w:val=""/>
      <w:lvlJc w:val="left"/>
      <w:pPr>
        <w:tabs>
          <w:tab w:val="num" w:pos="4320"/>
        </w:tabs>
        <w:ind w:left="4320" w:hanging="360"/>
      </w:pPr>
      <w:rPr>
        <w:rFonts w:ascii="Wingdings 3" w:hAnsi="Wingdings 3" w:hint="default"/>
      </w:rPr>
    </w:lvl>
    <w:lvl w:ilvl="6" w:tplc="35B6CED2" w:tentative="1">
      <w:start w:val="1"/>
      <w:numFmt w:val="bullet"/>
      <w:lvlText w:val=""/>
      <w:lvlJc w:val="left"/>
      <w:pPr>
        <w:tabs>
          <w:tab w:val="num" w:pos="5040"/>
        </w:tabs>
        <w:ind w:left="5040" w:hanging="360"/>
      </w:pPr>
      <w:rPr>
        <w:rFonts w:ascii="Wingdings 3" w:hAnsi="Wingdings 3" w:hint="default"/>
      </w:rPr>
    </w:lvl>
    <w:lvl w:ilvl="7" w:tplc="E1E4980E" w:tentative="1">
      <w:start w:val="1"/>
      <w:numFmt w:val="bullet"/>
      <w:lvlText w:val=""/>
      <w:lvlJc w:val="left"/>
      <w:pPr>
        <w:tabs>
          <w:tab w:val="num" w:pos="5760"/>
        </w:tabs>
        <w:ind w:left="5760" w:hanging="360"/>
      </w:pPr>
      <w:rPr>
        <w:rFonts w:ascii="Wingdings 3" w:hAnsi="Wingdings 3" w:hint="default"/>
      </w:rPr>
    </w:lvl>
    <w:lvl w:ilvl="8" w:tplc="FC725B32"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11C735B3"/>
    <w:multiLevelType w:val="hybridMultilevel"/>
    <w:tmpl w:val="8EB078D2"/>
    <w:lvl w:ilvl="0" w:tplc="8022FD02">
      <w:start w:val="4"/>
      <w:numFmt w:val="decimal"/>
      <w:lvlText w:val="%1."/>
      <w:lvlJc w:val="left"/>
      <w:pPr>
        <w:tabs>
          <w:tab w:val="num" w:pos="360"/>
        </w:tabs>
        <w:ind w:left="360" w:hanging="360"/>
      </w:pPr>
    </w:lvl>
    <w:lvl w:ilvl="1" w:tplc="CA803228" w:tentative="1">
      <w:start w:val="1"/>
      <w:numFmt w:val="decimal"/>
      <w:lvlText w:val="%2."/>
      <w:lvlJc w:val="left"/>
      <w:pPr>
        <w:tabs>
          <w:tab w:val="num" w:pos="1080"/>
        </w:tabs>
        <w:ind w:left="1080" w:hanging="360"/>
      </w:pPr>
    </w:lvl>
    <w:lvl w:ilvl="2" w:tplc="9E7C8948" w:tentative="1">
      <w:start w:val="1"/>
      <w:numFmt w:val="decimal"/>
      <w:lvlText w:val="%3."/>
      <w:lvlJc w:val="left"/>
      <w:pPr>
        <w:tabs>
          <w:tab w:val="num" w:pos="1800"/>
        </w:tabs>
        <w:ind w:left="1800" w:hanging="360"/>
      </w:pPr>
    </w:lvl>
    <w:lvl w:ilvl="3" w:tplc="3426FEEC" w:tentative="1">
      <w:start w:val="1"/>
      <w:numFmt w:val="decimal"/>
      <w:lvlText w:val="%4."/>
      <w:lvlJc w:val="left"/>
      <w:pPr>
        <w:tabs>
          <w:tab w:val="num" w:pos="2520"/>
        </w:tabs>
        <w:ind w:left="2520" w:hanging="360"/>
      </w:pPr>
    </w:lvl>
    <w:lvl w:ilvl="4" w:tplc="64E40084" w:tentative="1">
      <w:start w:val="1"/>
      <w:numFmt w:val="decimal"/>
      <w:lvlText w:val="%5."/>
      <w:lvlJc w:val="left"/>
      <w:pPr>
        <w:tabs>
          <w:tab w:val="num" w:pos="3240"/>
        </w:tabs>
        <w:ind w:left="3240" w:hanging="360"/>
      </w:pPr>
    </w:lvl>
    <w:lvl w:ilvl="5" w:tplc="3B30E868" w:tentative="1">
      <w:start w:val="1"/>
      <w:numFmt w:val="decimal"/>
      <w:lvlText w:val="%6."/>
      <w:lvlJc w:val="left"/>
      <w:pPr>
        <w:tabs>
          <w:tab w:val="num" w:pos="3960"/>
        </w:tabs>
        <w:ind w:left="3960" w:hanging="360"/>
      </w:pPr>
    </w:lvl>
    <w:lvl w:ilvl="6" w:tplc="5AA839A0" w:tentative="1">
      <w:start w:val="1"/>
      <w:numFmt w:val="decimal"/>
      <w:lvlText w:val="%7."/>
      <w:lvlJc w:val="left"/>
      <w:pPr>
        <w:tabs>
          <w:tab w:val="num" w:pos="4680"/>
        </w:tabs>
        <w:ind w:left="4680" w:hanging="360"/>
      </w:pPr>
    </w:lvl>
    <w:lvl w:ilvl="7" w:tplc="0206F06E" w:tentative="1">
      <w:start w:val="1"/>
      <w:numFmt w:val="decimal"/>
      <w:lvlText w:val="%8."/>
      <w:lvlJc w:val="left"/>
      <w:pPr>
        <w:tabs>
          <w:tab w:val="num" w:pos="5400"/>
        </w:tabs>
        <w:ind w:left="5400" w:hanging="360"/>
      </w:pPr>
    </w:lvl>
    <w:lvl w:ilvl="8" w:tplc="38D006C4" w:tentative="1">
      <w:start w:val="1"/>
      <w:numFmt w:val="decimal"/>
      <w:lvlText w:val="%9."/>
      <w:lvlJc w:val="left"/>
      <w:pPr>
        <w:tabs>
          <w:tab w:val="num" w:pos="6120"/>
        </w:tabs>
        <w:ind w:left="6120" w:hanging="360"/>
      </w:pPr>
    </w:lvl>
  </w:abstractNum>
  <w:abstractNum w:abstractNumId="8" w15:restartNumberingAfterBreak="0">
    <w:nsid w:val="13943AD0"/>
    <w:multiLevelType w:val="hybridMultilevel"/>
    <w:tmpl w:val="D3E8E1B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C1CD9"/>
    <w:multiLevelType w:val="hybridMultilevel"/>
    <w:tmpl w:val="D042F3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E1276D"/>
    <w:multiLevelType w:val="hybridMultilevel"/>
    <w:tmpl w:val="70E47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243D0"/>
    <w:multiLevelType w:val="hybridMultilevel"/>
    <w:tmpl w:val="866422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711932"/>
    <w:multiLevelType w:val="hybridMultilevel"/>
    <w:tmpl w:val="16D0AD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F81384"/>
    <w:multiLevelType w:val="hybridMultilevel"/>
    <w:tmpl w:val="43C2C4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832CF6"/>
    <w:multiLevelType w:val="hybridMultilevel"/>
    <w:tmpl w:val="190093C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DC0E6C"/>
    <w:multiLevelType w:val="hybridMultilevel"/>
    <w:tmpl w:val="D9FC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A31111"/>
    <w:multiLevelType w:val="hybridMultilevel"/>
    <w:tmpl w:val="FB28BE68"/>
    <w:lvl w:ilvl="0" w:tplc="0FFA5000">
      <w:start w:val="3"/>
      <w:numFmt w:val="decimal"/>
      <w:lvlText w:val="%1."/>
      <w:lvlJc w:val="left"/>
      <w:pPr>
        <w:tabs>
          <w:tab w:val="num" w:pos="360"/>
        </w:tabs>
        <w:ind w:left="360" w:hanging="360"/>
      </w:pPr>
    </w:lvl>
    <w:lvl w:ilvl="1" w:tplc="71DEBF9A" w:tentative="1">
      <w:start w:val="1"/>
      <w:numFmt w:val="decimal"/>
      <w:lvlText w:val="%2."/>
      <w:lvlJc w:val="left"/>
      <w:pPr>
        <w:tabs>
          <w:tab w:val="num" w:pos="1080"/>
        </w:tabs>
        <w:ind w:left="1080" w:hanging="360"/>
      </w:pPr>
    </w:lvl>
    <w:lvl w:ilvl="2" w:tplc="1320262C" w:tentative="1">
      <w:start w:val="1"/>
      <w:numFmt w:val="decimal"/>
      <w:lvlText w:val="%3."/>
      <w:lvlJc w:val="left"/>
      <w:pPr>
        <w:tabs>
          <w:tab w:val="num" w:pos="1800"/>
        </w:tabs>
        <w:ind w:left="1800" w:hanging="360"/>
      </w:pPr>
    </w:lvl>
    <w:lvl w:ilvl="3" w:tplc="F2728948" w:tentative="1">
      <w:start w:val="1"/>
      <w:numFmt w:val="decimal"/>
      <w:lvlText w:val="%4."/>
      <w:lvlJc w:val="left"/>
      <w:pPr>
        <w:tabs>
          <w:tab w:val="num" w:pos="2520"/>
        </w:tabs>
        <w:ind w:left="2520" w:hanging="360"/>
      </w:pPr>
    </w:lvl>
    <w:lvl w:ilvl="4" w:tplc="17D243A4" w:tentative="1">
      <w:start w:val="1"/>
      <w:numFmt w:val="decimal"/>
      <w:lvlText w:val="%5."/>
      <w:lvlJc w:val="left"/>
      <w:pPr>
        <w:tabs>
          <w:tab w:val="num" w:pos="3240"/>
        </w:tabs>
        <w:ind w:left="3240" w:hanging="360"/>
      </w:pPr>
    </w:lvl>
    <w:lvl w:ilvl="5" w:tplc="6C2AE526" w:tentative="1">
      <w:start w:val="1"/>
      <w:numFmt w:val="decimal"/>
      <w:lvlText w:val="%6."/>
      <w:lvlJc w:val="left"/>
      <w:pPr>
        <w:tabs>
          <w:tab w:val="num" w:pos="3960"/>
        </w:tabs>
        <w:ind w:left="3960" w:hanging="360"/>
      </w:pPr>
    </w:lvl>
    <w:lvl w:ilvl="6" w:tplc="5E068A4E" w:tentative="1">
      <w:start w:val="1"/>
      <w:numFmt w:val="decimal"/>
      <w:lvlText w:val="%7."/>
      <w:lvlJc w:val="left"/>
      <w:pPr>
        <w:tabs>
          <w:tab w:val="num" w:pos="4680"/>
        </w:tabs>
        <w:ind w:left="4680" w:hanging="360"/>
      </w:pPr>
    </w:lvl>
    <w:lvl w:ilvl="7" w:tplc="376A420A" w:tentative="1">
      <w:start w:val="1"/>
      <w:numFmt w:val="decimal"/>
      <w:lvlText w:val="%8."/>
      <w:lvlJc w:val="left"/>
      <w:pPr>
        <w:tabs>
          <w:tab w:val="num" w:pos="5400"/>
        </w:tabs>
        <w:ind w:left="5400" w:hanging="360"/>
      </w:pPr>
    </w:lvl>
    <w:lvl w:ilvl="8" w:tplc="EBD613D4" w:tentative="1">
      <w:start w:val="1"/>
      <w:numFmt w:val="decimal"/>
      <w:lvlText w:val="%9."/>
      <w:lvlJc w:val="left"/>
      <w:pPr>
        <w:tabs>
          <w:tab w:val="num" w:pos="6120"/>
        </w:tabs>
        <w:ind w:left="6120" w:hanging="360"/>
      </w:pPr>
    </w:lvl>
  </w:abstractNum>
  <w:abstractNum w:abstractNumId="17" w15:restartNumberingAfterBreak="0">
    <w:nsid w:val="52927DCF"/>
    <w:multiLevelType w:val="hybridMultilevel"/>
    <w:tmpl w:val="654CA32A"/>
    <w:lvl w:ilvl="0" w:tplc="109A3968">
      <w:start w:val="1"/>
      <w:numFmt w:val="lowerLetter"/>
      <w:lvlText w:val="(%1)"/>
      <w:lvlJc w:val="left"/>
      <w:pPr>
        <w:tabs>
          <w:tab w:val="num" w:pos="360"/>
        </w:tabs>
        <w:ind w:left="360" w:hanging="360"/>
      </w:pPr>
    </w:lvl>
    <w:lvl w:ilvl="1" w:tplc="C7187122" w:tentative="1">
      <w:start w:val="1"/>
      <w:numFmt w:val="lowerLetter"/>
      <w:lvlText w:val="(%2)"/>
      <w:lvlJc w:val="left"/>
      <w:pPr>
        <w:tabs>
          <w:tab w:val="num" w:pos="1080"/>
        </w:tabs>
        <w:ind w:left="1080" w:hanging="360"/>
      </w:pPr>
    </w:lvl>
    <w:lvl w:ilvl="2" w:tplc="A874F8FE" w:tentative="1">
      <w:start w:val="1"/>
      <w:numFmt w:val="lowerLetter"/>
      <w:lvlText w:val="(%3)"/>
      <w:lvlJc w:val="left"/>
      <w:pPr>
        <w:tabs>
          <w:tab w:val="num" w:pos="1800"/>
        </w:tabs>
        <w:ind w:left="1800" w:hanging="360"/>
      </w:pPr>
    </w:lvl>
    <w:lvl w:ilvl="3" w:tplc="EADE0E2C" w:tentative="1">
      <w:start w:val="1"/>
      <w:numFmt w:val="lowerLetter"/>
      <w:lvlText w:val="(%4)"/>
      <w:lvlJc w:val="left"/>
      <w:pPr>
        <w:tabs>
          <w:tab w:val="num" w:pos="2520"/>
        </w:tabs>
        <w:ind w:left="2520" w:hanging="360"/>
      </w:pPr>
    </w:lvl>
    <w:lvl w:ilvl="4" w:tplc="EF08974C" w:tentative="1">
      <w:start w:val="1"/>
      <w:numFmt w:val="lowerLetter"/>
      <w:lvlText w:val="(%5)"/>
      <w:lvlJc w:val="left"/>
      <w:pPr>
        <w:tabs>
          <w:tab w:val="num" w:pos="3240"/>
        </w:tabs>
        <w:ind w:left="3240" w:hanging="360"/>
      </w:pPr>
    </w:lvl>
    <w:lvl w:ilvl="5" w:tplc="E3281E9A" w:tentative="1">
      <w:start w:val="1"/>
      <w:numFmt w:val="lowerLetter"/>
      <w:lvlText w:val="(%6)"/>
      <w:lvlJc w:val="left"/>
      <w:pPr>
        <w:tabs>
          <w:tab w:val="num" w:pos="3960"/>
        </w:tabs>
        <w:ind w:left="3960" w:hanging="360"/>
      </w:pPr>
    </w:lvl>
    <w:lvl w:ilvl="6" w:tplc="3A14821A" w:tentative="1">
      <w:start w:val="1"/>
      <w:numFmt w:val="lowerLetter"/>
      <w:lvlText w:val="(%7)"/>
      <w:lvlJc w:val="left"/>
      <w:pPr>
        <w:tabs>
          <w:tab w:val="num" w:pos="4680"/>
        </w:tabs>
        <w:ind w:left="4680" w:hanging="360"/>
      </w:pPr>
    </w:lvl>
    <w:lvl w:ilvl="7" w:tplc="AAF884A6" w:tentative="1">
      <w:start w:val="1"/>
      <w:numFmt w:val="lowerLetter"/>
      <w:lvlText w:val="(%8)"/>
      <w:lvlJc w:val="left"/>
      <w:pPr>
        <w:tabs>
          <w:tab w:val="num" w:pos="5400"/>
        </w:tabs>
        <w:ind w:left="5400" w:hanging="360"/>
      </w:pPr>
    </w:lvl>
    <w:lvl w:ilvl="8" w:tplc="5FF6E890" w:tentative="1">
      <w:start w:val="1"/>
      <w:numFmt w:val="lowerLetter"/>
      <w:lvlText w:val="(%9)"/>
      <w:lvlJc w:val="left"/>
      <w:pPr>
        <w:tabs>
          <w:tab w:val="num" w:pos="6120"/>
        </w:tabs>
        <w:ind w:left="6120" w:hanging="360"/>
      </w:pPr>
    </w:lvl>
  </w:abstractNum>
  <w:abstractNum w:abstractNumId="18" w15:restartNumberingAfterBreak="0">
    <w:nsid w:val="55323375"/>
    <w:multiLevelType w:val="hybridMultilevel"/>
    <w:tmpl w:val="B0D20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A4D08"/>
    <w:multiLevelType w:val="hybridMultilevel"/>
    <w:tmpl w:val="073A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56726C"/>
    <w:multiLevelType w:val="hybridMultilevel"/>
    <w:tmpl w:val="BB8469D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C9100C"/>
    <w:multiLevelType w:val="hybridMultilevel"/>
    <w:tmpl w:val="AB0EE9C8"/>
    <w:lvl w:ilvl="0" w:tplc="F26474EC">
      <w:start w:val="1"/>
      <w:numFmt w:val="bullet"/>
      <w:lvlText w:val=""/>
      <w:lvlJc w:val="left"/>
      <w:pPr>
        <w:ind w:left="360" w:hanging="360"/>
      </w:pPr>
      <w:rPr>
        <w:rFonts w:ascii="Wingdings 3" w:hAnsi="Wingdings 3" w:hint="default"/>
        <w:color w:val="2F5496"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32483E"/>
    <w:multiLevelType w:val="hybridMultilevel"/>
    <w:tmpl w:val="6C00D244"/>
    <w:lvl w:ilvl="0" w:tplc="23CEDF12">
      <w:start w:val="1"/>
      <w:numFmt w:val="bullet"/>
      <w:lvlText w:val=""/>
      <w:lvlJc w:val="left"/>
      <w:pPr>
        <w:tabs>
          <w:tab w:val="num" w:pos="720"/>
        </w:tabs>
        <w:ind w:left="720" w:hanging="360"/>
      </w:pPr>
      <w:rPr>
        <w:rFonts w:ascii="Wingdings 3" w:hAnsi="Wingdings 3" w:hint="default"/>
      </w:rPr>
    </w:lvl>
    <w:lvl w:ilvl="1" w:tplc="6AB4016E">
      <w:start w:val="1"/>
      <w:numFmt w:val="bullet"/>
      <w:lvlText w:val=""/>
      <w:lvlJc w:val="left"/>
      <w:pPr>
        <w:tabs>
          <w:tab w:val="num" w:pos="1440"/>
        </w:tabs>
        <w:ind w:left="1440" w:hanging="360"/>
      </w:pPr>
      <w:rPr>
        <w:rFonts w:ascii="Wingdings 3" w:hAnsi="Wingdings 3" w:hint="default"/>
      </w:rPr>
    </w:lvl>
    <w:lvl w:ilvl="2" w:tplc="16DEC98A">
      <w:start w:val="1"/>
      <w:numFmt w:val="bullet"/>
      <w:lvlText w:val=""/>
      <w:lvlJc w:val="left"/>
      <w:pPr>
        <w:tabs>
          <w:tab w:val="num" w:pos="2160"/>
        </w:tabs>
        <w:ind w:left="2160" w:hanging="360"/>
      </w:pPr>
      <w:rPr>
        <w:rFonts w:ascii="Wingdings 3" w:hAnsi="Wingdings 3" w:hint="default"/>
      </w:rPr>
    </w:lvl>
    <w:lvl w:ilvl="3" w:tplc="418AC690" w:tentative="1">
      <w:start w:val="1"/>
      <w:numFmt w:val="bullet"/>
      <w:lvlText w:val=""/>
      <w:lvlJc w:val="left"/>
      <w:pPr>
        <w:tabs>
          <w:tab w:val="num" w:pos="2880"/>
        </w:tabs>
        <w:ind w:left="2880" w:hanging="360"/>
      </w:pPr>
      <w:rPr>
        <w:rFonts w:ascii="Wingdings 3" w:hAnsi="Wingdings 3" w:hint="default"/>
      </w:rPr>
    </w:lvl>
    <w:lvl w:ilvl="4" w:tplc="F6F84BFA" w:tentative="1">
      <w:start w:val="1"/>
      <w:numFmt w:val="bullet"/>
      <w:lvlText w:val=""/>
      <w:lvlJc w:val="left"/>
      <w:pPr>
        <w:tabs>
          <w:tab w:val="num" w:pos="3600"/>
        </w:tabs>
        <w:ind w:left="3600" w:hanging="360"/>
      </w:pPr>
      <w:rPr>
        <w:rFonts w:ascii="Wingdings 3" w:hAnsi="Wingdings 3" w:hint="default"/>
      </w:rPr>
    </w:lvl>
    <w:lvl w:ilvl="5" w:tplc="1C2AFD1A" w:tentative="1">
      <w:start w:val="1"/>
      <w:numFmt w:val="bullet"/>
      <w:lvlText w:val=""/>
      <w:lvlJc w:val="left"/>
      <w:pPr>
        <w:tabs>
          <w:tab w:val="num" w:pos="4320"/>
        </w:tabs>
        <w:ind w:left="4320" w:hanging="360"/>
      </w:pPr>
      <w:rPr>
        <w:rFonts w:ascii="Wingdings 3" w:hAnsi="Wingdings 3" w:hint="default"/>
      </w:rPr>
    </w:lvl>
    <w:lvl w:ilvl="6" w:tplc="8E780CD2" w:tentative="1">
      <w:start w:val="1"/>
      <w:numFmt w:val="bullet"/>
      <w:lvlText w:val=""/>
      <w:lvlJc w:val="left"/>
      <w:pPr>
        <w:tabs>
          <w:tab w:val="num" w:pos="5040"/>
        </w:tabs>
        <w:ind w:left="5040" w:hanging="360"/>
      </w:pPr>
      <w:rPr>
        <w:rFonts w:ascii="Wingdings 3" w:hAnsi="Wingdings 3" w:hint="default"/>
      </w:rPr>
    </w:lvl>
    <w:lvl w:ilvl="7" w:tplc="110E8458" w:tentative="1">
      <w:start w:val="1"/>
      <w:numFmt w:val="bullet"/>
      <w:lvlText w:val=""/>
      <w:lvlJc w:val="left"/>
      <w:pPr>
        <w:tabs>
          <w:tab w:val="num" w:pos="5760"/>
        </w:tabs>
        <w:ind w:left="5760" w:hanging="360"/>
      </w:pPr>
      <w:rPr>
        <w:rFonts w:ascii="Wingdings 3" w:hAnsi="Wingdings 3" w:hint="default"/>
      </w:rPr>
    </w:lvl>
    <w:lvl w:ilvl="8" w:tplc="A91C11FC"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698E2A79"/>
    <w:multiLevelType w:val="hybridMultilevel"/>
    <w:tmpl w:val="60808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D56CCF"/>
    <w:multiLevelType w:val="hybridMultilevel"/>
    <w:tmpl w:val="0F42BA34"/>
    <w:lvl w:ilvl="0" w:tplc="23CEDF12">
      <w:start w:val="1"/>
      <w:numFmt w:val="bullet"/>
      <w:lvlText w:val=""/>
      <w:lvlJc w:val="left"/>
      <w:pPr>
        <w:tabs>
          <w:tab w:val="num" w:pos="720"/>
        </w:tabs>
        <w:ind w:left="720" w:hanging="360"/>
      </w:pPr>
      <w:rPr>
        <w:rFonts w:ascii="Wingdings 3" w:hAnsi="Wingdings 3" w:hint="default"/>
      </w:rPr>
    </w:lvl>
    <w:lvl w:ilvl="1" w:tplc="F26474EC">
      <w:start w:val="1"/>
      <w:numFmt w:val="bullet"/>
      <w:lvlText w:val=""/>
      <w:lvlJc w:val="left"/>
      <w:pPr>
        <w:tabs>
          <w:tab w:val="num" w:pos="1440"/>
        </w:tabs>
        <w:ind w:left="1440" w:hanging="360"/>
      </w:pPr>
      <w:rPr>
        <w:rFonts w:ascii="Wingdings 3" w:hAnsi="Wingdings 3" w:hint="default"/>
        <w:color w:val="2F5496" w:themeColor="accent1" w:themeShade="BF"/>
      </w:rPr>
    </w:lvl>
    <w:lvl w:ilvl="2" w:tplc="16DEC98A">
      <w:start w:val="1"/>
      <w:numFmt w:val="bullet"/>
      <w:lvlText w:val=""/>
      <w:lvlJc w:val="left"/>
      <w:pPr>
        <w:tabs>
          <w:tab w:val="num" w:pos="2160"/>
        </w:tabs>
        <w:ind w:left="2160" w:hanging="360"/>
      </w:pPr>
      <w:rPr>
        <w:rFonts w:ascii="Wingdings 3" w:hAnsi="Wingdings 3" w:hint="default"/>
      </w:rPr>
    </w:lvl>
    <w:lvl w:ilvl="3" w:tplc="418AC690" w:tentative="1">
      <w:start w:val="1"/>
      <w:numFmt w:val="bullet"/>
      <w:lvlText w:val=""/>
      <w:lvlJc w:val="left"/>
      <w:pPr>
        <w:tabs>
          <w:tab w:val="num" w:pos="2880"/>
        </w:tabs>
        <w:ind w:left="2880" w:hanging="360"/>
      </w:pPr>
      <w:rPr>
        <w:rFonts w:ascii="Wingdings 3" w:hAnsi="Wingdings 3" w:hint="default"/>
      </w:rPr>
    </w:lvl>
    <w:lvl w:ilvl="4" w:tplc="F6F84BFA" w:tentative="1">
      <w:start w:val="1"/>
      <w:numFmt w:val="bullet"/>
      <w:lvlText w:val=""/>
      <w:lvlJc w:val="left"/>
      <w:pPr>
        <w:tabs>
          <w:tab w:val="num" w:pos="3600"/>
        </w:tabs>
        <w:ind w:left="3600" w:hanging="360"/>
      </w:pPr>
      <w:rPr>
        <w:rFonts w:ascii="Wingdings 3" w:hAnsi="Wingdings 3" w:hint="default"/>
      </w:rPr>
    </w:lvl>
    <w:lvl w:ilvl="5" w:tplc="1C2AFD1A" w:tentative="1">
      <w:start w:val="1"/>
      <w:numFmt w:val="bullet"/>
      <w:lvlText w:val=""/>
      <w:lvlJc w:val="left"/>
      <w:pPr>
        <w:tabs>
          <w:tab w:val="num" w:pos="4320"/>
        </w:tabs>
        <w:ind w:left="4320" w:hanging="360"/>
      </w:pPr>
      <w:rPr>
        <w:rFonts w:ascii="Wingdings 3" w:hAnsi="Wingdings 3" w:hint="default"/>
      </w:rPr>
    </w:lvl>
    <w:lvl w:ilvl="6" w:tplc="8E780CD2" w:tentative="1">
      <w:start w:val="1"/>
      <w:numFmt w:val="bullet"/>
      <w:lvlText w:val=""/>
      <w:lvlJc w:val="left"/>
      <w:pPr>
        <w:tabs>
          <w:tab w:val="num" w:pos="5040"/>
        </w:tabs>
        <w:ind w:left="5040" w:hanging="360"/>
      </w:pPr>
      <w:rPr>
        <w:rFonts w:ascii="Wingdings 3" w:hAnsi="Wingdings 3" w:hint="default"/>
      </w:rPr>
    </w:lvl>
    <w:lvl w:ilvl="7" w:tplc="110E8458" w:tentative="1">
      <w:start w:val="1"/>
      <w:numFmt w:val="bullet"/>
      <w:lvlText w:val=""/>
      <w:lvlJc w:val="left"/>
      <w:pPr>
        <w:tabs>
          <w:tab w:val="num" w:pos="5760"/>
        </w:tabs>
        <w:ind w:left="5760" w:hanging="360"/>
      </w:pPr>
      <w:rPr>
        <w:rFonts w:ascii="Wingdings 3" w:hAnsi="Wingdings 3" w:hint="default"/>
      </w:rPr>
    </w:lvl>
    <w:lvl w:ilvl="8" w:tplc="A91C11FC"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70AD5E2A"/>
    <w:multiLevelType w:val="hybridMultilevel"/>
    <w:tmpl w:val="67942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911522"/>
    <w:multiLevelType w:val="hybridMultilevel"/>
    <w:tmpl w:val="DD383750"/>
    <w:lvl w:ilvl="0" w:tplc="7CB0E804">
      <w:start w:val="1"/>
      <w:numFmt w:val="bullet"/>
      <w:lvlText w:val="•"/>
      <w:lvlJc w:val="left"/>
      <w:pPr>
        <w:tabs>
          <w:tab w:val="num" w:pos="360"/>
        </w:tabs>
        <w:ind w:left="360" w:hanging="360"/>
      </w:pPr>
      <w:rPr>
        <w:rFonts w:ascii="Arial" w:hAnsi="Arial" w:hint="default"/>
      </w:rPr>
    </w:lvl>
    <w:lvl w:ilvl="1" w:tplc="8F345832" w:tentative="1">
      <w:start w:val="1"/>
      <w:numFmt w:val="bullet"/>
      <w:lvlText w:val="•"/>
      <w:lvlJc w:val="left"/>
      <w:pPr>
        <w:tabs>
          <w:tab w:val="num" w:pos="1080"/>
        </w:tabs>
        <w:ind w:left="1080" w:hanging="360"/>
      </w:pPr>
      <w:rPr>
        <w:rFonts w:ascii="Arial" w:hAnsi="Arial" w:hint="default"/>
      </w:rPr>
    </w:lvl>
    <w:lvl w:ilvl="2" w:tplc="F844CE5E" w:tentative="1">
      <w:start w:val="1"/>
      <w:numFmt w:val="bullet"/>
      <w:lvlText w:val="•"/>
      <w:lvlJc w:val="left"/>
      <w:pPr>
        <w:tabs>
          <w:tab w:val="num" w:pos="1800"/>
        </w:tabs>
        <w:ind w:left="1800" w:hanging="360"/>
      </w:pPr>
      <w:rPr>
        <w:rFonts w:ascii="Arial" w:hAnsi="Arial" w:hint="default"/>
      </w:rPr>
    </w:lvl>
    <w:lvl w:ilvl="3" w:tplc="A5DA4E4C" w:tentative="1">
      <w:start w:val="1"/>
      <w:numFmt w:val="bullet"/>
      <w:lvlText w:val="•"/>
      <w:lvlJc w:val="left"/>
      <w:pPr>
        <w:tabs>
          <w:tab w:val="num" w:pos="2520"/>
        </w:tabs>
        <w:ind w:left="2520" w:hanging="360"/>
      </w:pPr>
      <w:rPr>
        <w:rFonts w:ascii="Arial" w:hAnsi="Arial" w:hint="default"/>
      </w:rPr>
    </w:lvl>
    <w:lvl w:ilvl="4" w:tplc="10E0BD60" w:tentative="1">
      <w:start w:val="1"/>
      <w:numFmt w:val="bullet"/>
      <w:lvlText w:val="•"/>
      <w:lvlJc w:val="left"/>
      <w:pPr>
        <w:tabs>
          <w:tab w:val="num" w:pos="3240"/>
        </w:tabs>
        <w:ind w:left="3240" w:hanging="360"/>
      </w:pPr>
      <w:rPr>
        <w:rFonts w:ascii="Arial" w:hAnsi="Arial" w:hint="default"/>
      </w:rPr>
    </w:lvl>
    <w:lvl w:ilvl="5" w:tplc="C1544EDC" w:tentative="1">
      <w:start w:val="1"/>
      <w:numFmt w:val="bullet"/>
      <w:lvlText w:val="•"/>
      <w:lvlJc w:val="left"/>
      <w:pPr>
        <w:tabs>
          <w:tab w:val="num" w:pos="3960"/>
        </w:tabs>
        <w:ind w:left="3960" w:hanging="360"/>
      </w:pPr>
      <w:rPr>
        <w:rFonts w:ascii="Arial" w:hAnsi="Arial" w:hint="default"/>
      </w:rPr>
    </w:lvl>
    <w:lvl w:ilvl="6" w:tplc="A19C58BC" w:tentative="1">
      <w:start w:val="1"/>
      <w:numFmt w:val="bullet"/>
      <w:lvlText w:val="•"/>
      <w:lvlJc w:val="left"/>
      <w:pPr>
        <w:tabs>
          <w:tab w:val="num" w:pos="4680"/>
        </w:tabs>
        <w:ind w:left="4680" w:hanging="360"/>
      </w:pPr>
      <w:rPr>
        <w:rFonts w:ascii="Arial" w:hAnsi="Arial" w:hint="default"/>
      </w:rPr>
    </w:lvl>
    <w:lvl w:ilvl="7" w:tplc="A498012E" w:tentative="1">
      <w:start w:val="1"/>
      <w:numFmt w:val="bullet"/>
      <w:lvlText w:val="•"/>
      <w:lvlJc w:val="left"/>
      <w:pPr>
        <w:tabs>
          <w:tab w:val="num" w:pos="5400"/>
        </w:tabs>
        <w:ind w:left="5400" w:hanging="360"/>
      </w:pPr>
      <w:rPr>
        <w:rFonts w:ascii="Arial" w:hAnsi="Arial" w:hint="default"/>
      </w:rPr>
    </w:lvl>
    <w:lvl w:ilvl="8" w:tplc="90489442"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79E05553"/>
    <w:multiLevelType w:val="hybridMultilevel"/>
    <w:tmpl w:val="1D50CE84"/>
    <w:lvl w:ilvl="0" w:tplc="2DE8A80A">
      <w:start w:val="1"/>
      <w:numFmt w:val="bullet"/>
      <w:lvlText w:val="•"/>
      <w:lvlJc w:val="left"/>
      <w:pPr>
        <w:tabs>
          <w:tab w:val="num" w:pos="720"/>
        </w:tabs>
        <w:ind w:left="720" w:hanging="360"/>
      </w:pPr>
      <w:rPr>
        <w:rFonts w:ascii="Arial" w:hAnsi="Arial" w:hint="default"/>
      </w:rPr>
    </w:lvl>
    <w:lvl w:ilvl="1" w:tplc="0D3C182E" w:tentative="1">
      <w:start w:val="1"/>
      <w:numFmt w:val="bullet"/>
      <w:lvlText w:val="•"/>
      <w:lvlJc w:val="left"/>
      <w:pPr>
        <w:tabs>
          <w:tab w:val="num" w:pos="1440"/>
        </w:tabs>
        <w:ind w:left="1440" w:hanging="360"/>
      </w:pPr>
      <w:rPr>
        <w:rFonts w:ascii="Arial" w:hAnsi="Arial" w:hint="default"/>
      </w:rPr>
    </w:lvl>
    <w:lvl w:ilvl="2" w:tplc="0582C240" w:tentative="1">
      <w:start w:val="1"/>
      <w:numFmt w:val="bullet"/>
      <w:lvlText w:val="•"/>
      <w:lvlJc w:val="left"/>
      <w:pPr>
        <w:tabs>
          <w:tab w:val="num" w:pos="2160"/>
        </w:tabs>
        <w:ind w:left="2160" w:hanging="360"/>
      </w:pPr>
      <w:rPr>
        <w:rFonts w:ascii="Arial" w:hAnsi="Arial" w:hint="default"/>
      </w:rPr>
    </w:lvl>
    <w:lvl w:ilvl="3" w:tplc="C9160B7C" w:tentative="1">
      <w:start w:val="1"/>
      <w:numFmt w:val="bullet"/>
      <w:lvlText w:val="•"/>
      <w:lvlJc w:val="left"/>
      <w:pPr>
        <w:tabs>
          <w:tab w:val="num" w:pos="2880"/>
        </w:tabs>
        <w:ind w:left="2880" w:hanging="360"/>
      </w:pPr>
      <w:rPr>
        <w:rFonts w:ascii="Arial" w:hAnsi="Arial" w:hint="default"/>
      </w:rPr>
    </w:lvl>
    <w:lvl w:ilvl="4" w:tplc="D188E2DE" w:tentative="1">
      <w:start w:val="1"/>
      <w:numFmt w:val="bullet"/>
      <w:lvlText w:val="•"/>
      <w:lvlJc w:val="left"/>
      <w:pPr>
        <w:tabs>
          <w:tab w:val="num" w:pos="3600"/>
        </w:tabs>
        <w:ind w:left="3600" w:hanging="360"/>
      </w:pPr>
      <w:rPr>
        <w:rFonts w:ascii="Arial" w:hAnsi="Arial" w:hint="default"/>
      </w:rPr>
    </w:lvl>
    <w:lvl w:ilvl="5" w:tplc="0BA05E94" w:tentative="1">
      <w:start w:val="1"/>
      <w:numFmt w:val="bullet"/>
      <w:lvlText w:val="•"/>
      <w:lvlJc w:val="left"/>
      <w:pPr>
        <w:tabs>
          <w:tab w:val="num" w:pos="4320"/>
        </w:tabs>
        <w:ind w:left="4320" w:hanging="360"/>
      </w:pPr>
      <w:rPr>
        <w:rFonts w:ascii="Arial" w:hAnsi="Arial" w:hint="default"/>
      </w:rPr>
    </w:lvl>
    <w:lvl w:ilvl="6" w:tplc="BDDE7EB0" w:tentative="1">
      <w:start w:val="1"/>
      <w:numFmt w:val="bullet"/>
      <w:lvlText w:val="•"/>
      <w:lvlJc w:val="left"/>
      <w:pPr>
        <w:tabs>
          <w:tab w:val="num" w:pos="5040"/>
        </w:tabs>
        <w:ind w:left="5040" w:hanging="360"/>
      </w:pPr>
      <w:rPr>
        <w:rFonts w:ascii="Arial" w:hAnsi="Arial" w:hint="default"/>
      </w:rPr>
    </w:lvl>
    <w:lvl w:ilvl="7" w:tplc="A63E23A2" w:tentative="1">
      <w:start w:val="1"/>
      <w:numFmt w:val="bullet"/>
      <w:lvlText w:val="•"/>
      <w:lvlJc w:val="left"/>
      <w:pPr>
        <w:tabs>
          <w:tab w:val="num" w:pos="5760"/>
        </w:tabs>
        <w:ind w:left="5760" w:hanging="360"/>
      </w:pPr>
      <w:rPr>
        <w:rFonts w:ascii="Arial" w:hAnsi="Arial" w:hint="default"/>
      </w:rPr>
    </w:lvl>
    <w:lvl w:ilvl="8" w:tplc="5FD6F69C"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17"/>
  </w:num>
  <w:num w:numId="3">
    <w:abstractNumId w:val="22"/>
  </w:num>
  <w:num w:numId="4">
    <w:abstractNumId w:val="6"/>
  </w:num>
  <w:num w:numId="5">
    <w:abstractNumId w:val="13"/>
  </w:num>
  <w:num w:numId="6">
    <w:abstractNumId w:val="24"/>
  </w:num>
  <w:num w:numId="7">
    <w:abstractNumId w:val="0"/>
  </w:num>
  <w:num w:numId="8">
    <w:abstractNumId w:val="27"/>
  </w:num>
  <w:num w:numId="9">
    <w:abstractNumId w:val="12"/>
  </w:num>
  <w:num w:numId="10">
    <w:abstractNumId w:val="4"/>
  </w:num>
  <w:num w:numId="11">
    <w:abstractNumId w:val="16"/>
  </w:num>
  <w:num w:numId="12">
    <w:abstractNumId w:val="7"/>
  </w:num>
  <w:num w:numId="13">
    <w:abstractNumId w:val="11"/>
  </w:num>
  <w:num w:numId="14">
    <w:abstractNumId w:val="1"/>
  </w:num>
  <w:num w:numId="15">
    <w:abstractNumId w:val="18"/>
  </w:num>
  <w:num w:numId="16">
    <w:abstractNumId w:val="25"/>
  </w:num>
  <w:num w:numId="17">
    <w:abstractNumId w:val="2"/>
  </w:num>
  <w:num w:numId="18">
    <w:abstractNumId w:val="9"/>
  </w:num>
  <w:num w:numId="19">
    <w:abstractNumId w:val="8"/>
  </w:num>
  <w:num w:numId="20">
    <w:abstractNumId w:val="10"/>
  </w:num>
  <w:num w:numId="21">
    <w:abstractNumId w:val="15"/>
  </w:num>
  <w:num w:numId="22">
    <w:abstractNumId w:val="5"/>
  </w:num>
  <w:num w:numId="23">
    <w:abstractNumId w:val="20"/>
  </w:num>
  <w:num w:numId="24">
    <w:abstractNumId w:val="23"/>
  </w:num>
  <w:num w:numId="25">
    <w:abstractNumId w:val="3"/>
  </w:num>
  <w:num w:numId="26">
    <w:abstractNumId w:val="19"/>
  </w:num>
  <w:num w:numId="27">
    <w:abstractNumId w:val="1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EE"/>
    <w:rsid w:val="0005584D"/>
    <w:rsid w:val="00073087"/>
    <w:rsid w:val="000F5E33"/>
    <w:rsid w:val="001136FB"/>
    <w:rsid w:val="00120F9E"/>
    <w:rsid w:val="00124918"/>
    <w:rsid w:val="00176FD1"/>
    <w:rsid w:val="0024449B"/>
    <w:rsid w:val="002867DD"/>
    <w:rsid w:val="002B4F0C"/>
    <w:rsid w:val="002E0BDB"/>
    <w:rsid w:val="003142FB"/>
    <w:rsid w:val="003B61A9"/>
    <w:rsid w:val="003D1164"/>
    <w:rsid w:val="003D3510"/>
    <w:rsid w:val="003D5518"/>
    <w:rsid w:val="004029A7"/>
    <w:rsid w:val="00441135"/>
    <w:rsid w:val="00481CB1"/>
    <w:rsid w:val="004E7136"/>
    <w:rsid w:val="00525AFC"/>
    <w:rsid w:val="00592203"/>
    <w:rsid w:val="00656444"/>
    <w:rsid w:val="006A7479"/>
    <w:rsid w:val="006D316E"/>
    <w:rsid w:val="006F2D3F"/>
    <w:rsid w:val="00701D66"/>
    <w:rsid w:val="00907A4F"/>
    <w:rsid w:val="00953C78"/>
    <w:rsid w:val="009704A8"/>
    <w:rsid w:val="009B3C62"/>
    <w:rsid w:val="009D2AC9"/>
    <w:rsid w:val="00A12AD4"/>
    <w:rsid w:val="00A162E6"/>
    <w:rsid w:val="00A965A6"/>
    <w:rsid w:val="00AB72F5"/>
    <w:rsid w:val="00AF55A9"/>
    <w:rsid w:val="00B37922"/>
    <w:rsid w:val="00BA3D4C"/>
    <w:rsid w:val="00BA67B4"/>
    <w:rsid w:val="00C517EE"/>
    <w:rsid w:val="00C77A26"/>
    <w:rsid w:val="00D4761C"/>
    <w:rsid w:val="00D54E21"/>
    <w:rsid w:val="00D73EFE"/>
    <w:rsid w:val="00DA5225"/>
    <w:rsid w:val="00E75BE3"/>
    <w:rsid w:val="00EE496C"/>
    <w:rsid w:val="00F40431"/>
    <w:rsid w:val="00F63426"/>
    <w:rsid w:val="00F7080F"/>
    <w:rsid w:val="00FF0DC4"/>
    <w:rsid w:val="00FF5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BFE07"/>
  <w15:chartTrackingRefBased/>
  <w15:docId w15:val="{4407D2BD-1B28-4FF1-BE2E-FCE20CFE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heme="minorHAnsi" w:hAnsi="Trebuchet MS"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7EE"/>
    <w:pPr>
      <w:spacing w:after="0" w:line="240" w:lineRule="auto"/>
      <w:ind w:left="720"/>
      <w:contextualSpacing/>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3D55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518"/>
    <w:rPr>
      <w:rFonts w:ascii="Segoe UI" w:hAnsi="Segoe UI" w:cs="Segoe UI"/>
      <w:sz w:val="18"/>
      <w:szCs w:val="18"/>
    </w:rPr>
  </w:style>
  <w:style w:type="paragraph" w:styleId="NormalWeb">
    <w:name w:val="Normal (Web)"/>
    <w:basedOn w:val="Normal"/>
    <w:uiPriority w:val="99"/>
    <w:semiHidden/>
    <w:unhideWhenUsed/>
    <w:rsid w:val="004029A7"/>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2867DD"/>
    <w:rPr>
      <w:color w:val="808080"/>
    </w:rPr>
  </w:style>
  <w:style w:type="paragraph" w:styleId="Header">
    <w:name w:val="header"/>
    <w:basedOn w:val="Normal"/>
    <w:link w:val="HeaderChar"/>
    <w:uiPriority w:val="99"/>
    <w:unhideWhenUsed/>
    <w:rsid w:val="006F2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D3F"/>
  </w:style>
  <w:style w:type="paragraph" w:styleId="Footer">
    <w:name w:val="footer"/>
    <w:basedOn w:val="Normal"/>
    <w:link w:val="FooterChar"/>
    <w:uiPriority w:val="99"/>
    <w:unhideWhenUsed/>
    <w:rsid w:val="006F2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D3F"/>
  </w:style>
  <w:style w:type="character" w:styleId="Hyperlink">
    <w:name w:val="Hyperlink"/>
    <w:basedOn w:val="DefaultParagraphFont"/>
    <w:uiPriority w:val="99"/>
    <w:unhideWhenUsed/>
    <w:rsid w:val="003D3510"/>
    <w:rPr>
      <w:color w:val="0563C1" w:themeColor="hyperlink"/>
      <w:u w:val="single"/>
    </w:rPr>
  </w:style>
  <w:style w:type="character" w:styleId="UnresolvedMention">
    <w:name w:val="Unresolved Mention"/>
    <w:basedOn w:val="DefaultParagraphFont"/>
    <w:uiPriority w:val="99"/>
    <w:semiHidden/>
    <w:unhideWhenUsed/>
    <w:rsid w:val="003D3510"/>
    <w:rPr>
      <w:color w:val="605E5C"/>
      <w:shd w:val="clear" w:color="auto" w:fill="E1DFDD"/>
    </w:rPr>
  </w:style>
  <w:style w:type="character" w:styleId="FollowedHyperlink">
    <w:name w:val="FollowedHyperlink"/>
    <w:basedOn w:val="DefaultParagraphFont"/>
    <w:uiPriority w:val="99"/>
    <w:semiHidden/>
    <w:unhideWhenUsed/>
    <w:rsid w:val="000F5E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71560">
      <w:bodyDiv w:val="1"/>
      <w:marLeft w:val="0"/>
      <w:marRight w:val="0"/>
      <w:marTop w:val="0"/>
      <w:marBottom w:val="0"/>
      <w:divBdr>
        <w:top w:val="none" w:sz="0" w:space="0" w:color="auto"/>
        <w:left w:val="none" w:sz="0" w:space="0" w:color="auto"/>
        <w:bottom w:val="none" w:sz="0" w:space="0" w:color="auto"/>
        <w:right w:val="none" w:sz="0" w:space="0" w:color="auto"/>
      </w:divBdr>
    </w:div>
    <w:div w:id="90130104">
      <w:bodyDiv w:val="1"/>
      <w:marLeft w:val="0"/>
      <w:marRight w:val="0"/>
      <w:marTop w:val="0"/>
      <w:marBottom w:val="0"/>
      <w:divBdr>
        <w:top w:val="none" w:sz="0" w:space="0" w:color="auto"/>
        <w:left w:val="none" w:sz="0" w:space="0" w:color="auto"/>
        <w:bottom w:val="none" w:sz="0" w:space="0" w:color="auto"/>
        <w:right w:val="none" w:sz="0" w:space="0" w:color="auto"/>
      </w:divBdr>
    </w:div>
    <w:div w:id="252519164">
      <w:bodyDiv w:val="1"/>
      <w:marLeft w:val="0"/>
      <w:marRight w:val="0"/>
      <w:marTop w:val="0"/>
      <w:marBottom w:val="0"/>
      <w:divBdr>
        <w:top w:val="none" w:sz="0" w:space="0" w:color="auto"/>
        <w:left w:val="none" w:sz="0" w:space="0" w:color="auto"/>
        <w:bottom w:val="none" w:sz="0" w:space="0" w:color="auto"/>
        <w:right w:val="none" w:sz="0" w:space="0" w:color="auto"/>
      </w:divBdr>
    </w:div>
    <w:div w:id="433020456">
      <w:bodyDiv w:val="1"/>
      <w:marLeft w:val="0"/>
      <w:marRight w:val="0"/>
      <w:marTop w:val="0"/>
      <w:marBottom w:val="0"/>
      <w:divBdr>
        <w:top w:val="none" w:sz="0" w:space="0" w:color="auto"/>
        <w:left w:val="none" w:sz="0" w:space="0" w:color="auto"/>
        <w:bottom w:val="none" w:sz="0" w:space="0" w:color="auto"/>
        <w:right w:val="none" w:sz="0" w:space="0" w:color="auto"/>
      </w:divBdr>
    </w:div>
    <w:div w:id="570698362">
      <w:bodyDiv w:val="1"/>
      <w:marLeft w:val="0"/>
      <w:marRight w:val="0"/>
      <w:marTop w:val="0"/>
      <w:marBottom w:val="0"/>
      <w:divBdr>
        <w:top w:val="none" w:sz="0" w:space="0" w:color="auto"/>
        <w:left w:val="none" w:sz="0" w:space="0" w:color="auto"/>
        <w:bottom w:val="none" w:sz="0" w:space="0" w:color="auto"/>
        <w:right w:val="none" w:sz="0" w:space="0" w:color="auto"/>
      </w:divBdr>
    </w:div>
    <w:div w:id="605578536">
      <w:bodyDiv w:val="1"/>
      <w:marLeft w:val="0"/>
      <w:marRight w:val="0"/>
      <w:marTop w:val="0"/>
      <w:marBottom w:val="0"/>
      <w:divBdr>
        <w:top w:val="none" w:sz="0" w:space="0" w:color="auto"/>
        <w:left w:val="none" w:sz="0" w:space="0" w:color="auto"/>
        <w:bottom w:val="none" w:sz="0" w:space="0" w:color="auto"/>
        <w:right w:val="none" w:sz="0" w:space="0" w:color="auto"/>
      </w:divBdr>
    </w:div>
    <w:div w:id="1408065850">
      <w:bodyDiv w:val="1"/>
      <w:marLeft w:val="0"/>
      <w:marRight w:val="0"/>
      <w:marTop w:val="0"/>
      <w:marBottom w:val="0"/>
      <w:divBdr>
        <w:top w:val="none" w:sz="0" w:space="0" w:color="auto"/>
        <w:left w:val="none" w:sz="0" w:space="0" w:color="auto"/>
        <w:bottom w:val="none" w:sz="0" w:space="0" w:color="auto"/>
        <w:right w:val="none" w:sz="0" w:space="0" w:color="auto"/>
      </w:divBdr>
    </w:div>
    <w:div w:id="1491405746">
      <w:bodyDiv w:val="1"/>
      <w:marLeft w:val="0"/>
      <w:marRight w:val="0"/>
      <w:marTop w:val="0"/>
      <w:marBottom w:val="0"/>
      <w:divBdr>
        <w:top w:val="none" w:sz="0" w:space="0" w:color="auto"/>
        <w:left w:val="none" w:sz="0" w:space="0" w:color="auto"/>
        <w:bottom w:val="none" w:sz="0" w:space="0" w:color="auto"/>
        <w:right w:val="none" w:sz="0" w:space="0" w:color="auto"/>
      </w:divBdr>
      <w:divsChild>
        <w:div w:id="2035186401">
          <w:marLeft w:val="1800"/>
          <w:marRight w:val="0"/>
          <w:marTop w:val="200"/>
          <w:marBottom w:val="0"/>
          <w:divBdr>
            <w:top w:val="none" w:sz="0" w:space="0" w:color="auto"/>
            <w:left w:val="none" w:sz="0" w:space="0" w:color="auto"/>
            <w:bottom w:val="none" w:sz="0" w:space="0" w:color="auto"/>
            <w:right w:val="none" w:sz="0" w:space="0" w:color="auto"/>
          </w:divBdr>
        </w:div>
        <w:div w:id="1965892454">
          <w:marLeft w:val="1800"/>
          <w:marRight w:val="0"/>
          <w:marTop w:val="200"/>
          <w:marBottom w:val="0"/>
          <w:divBdr>
            <w:top w:val="none" w:sz="0" w:space="0" w:color="auto"/>
            <w:left w:val="none" w:sz="0" w:space="0" w:color="auto"/>
            <w:bottom w:val="none" w:sz="0" w:space="0" w:color="auto"/>
            <w:right w:val="none" w:sz="0" w:space="0" w:color="auto"/>
          </w:divBdr>
        </w:div>
        <w:div w:id="903492238">
          <w:marLeft w:val="1800"/>
          <w:marRight w:val="0"/>
          <w:marTop w:val="200"/>
          <w:marBottom w:val="0"/>
          <w:divBdr>
            <w:top w:val="none" w:sz="0" w:space="0" w:color="auto"/>
            <w:left w:val="none" w:sz="0" w:space="0" w:color="auto"/>
            <w:bottom w:val="none" w:sz="0" w:space="0" w:color="auto"/>
            <w:right w:val="none" w:sz="0" w:space="0" w:color="auto"/>
          </w:divBdr>
        </w:div>
        <w:div w:id="1583947257">
          <w:marLeft w:val="1800"/>
          <w:marRight w:val="0"/>
          <w:marTop w:val="200"/>
          <w:marBottom w:val="0"/>
          <w:divBdr>
            <w:top w:val="none" w:sz="0" w:space="0" w:color="auto"/>
            <w:left w:val="none" w:sz="0" w:space="0" w:color="auto"/>
            <w:bottom w:val="none" w:sz="0" w:space="0" w:color="auto"/>
            <w:right w:val="none" w:sz="0" w:space="0" w:color="auto"/>
          </w:divBdr>
        </w:div>
      </w:divsChild>
    </w:div>
    <w:div w:id="1496412777">
      <w:bodyDiv w:val="1"/>
      <w:marLeft w:val="0"/>
      <w:marRight w:val="0"/>
      <w:marTop w:val="0"/>
      <w:marBottom w:val="0"/>
      <w:divBdr>
        <w:top w:val="none" w:sz="0" w:space="0" w:color="auto"/>
        <w:left w:val="none" w:sz="0" w:space="0" w:color="auto"/>
        <w:bottom w:val="none" w:sz="0" w:space="0" w:color="auto"/>
        <w:right w:val="none" w:sz="0" w:space="0" w:color="auto"/>
      </w:divBdr>
    </w:div>
    <w:div w:id="1942226337">
      <w:bodyDiv w:val="1"/>
      <w:marLeft w:val="0"/>
      <w:marRight w:val="0"/>
      <w:marTop w:val="0"/>
      <w:marBottom w:val="0"/>
      <w:divBdr>
        <w:top w:val="none" w:sz="0" w:space="0" w:color="auto"/>
        <w:left w:val="none" w:sz="0" w:space="0" w:color="auto"/>
        <w:bottom w:val="none" w:sz="0" w:space="0" w:color="auto"/>
        <w:right w:val="none" w:sz="0" w:space="0" w:color="auto"/>
      </w:divBdr>
    </w:div>
    <w:div w:id="2032417382">
      <w:bodyDiv w:val="1"/>
      <w:marLeft w:val="0"/>
      <w:marRight w:val="0"/>
      <w:marTop w:val="0"/>
      <w:marBottom w:val="0"/>
      <w:divBdr>
        <w:top w:val="none" w:sz="0" w:space="0" w:color="auto"/>
        <w:left w:val="none" w:sz="0" w:space="0" w:color="auto"/>
        <w:bottom w:val="none" w:sz="0" w:space="0" w:color="auto"/>
        <w:right w:val="none" w:sz="0" w:space="0" w:color="auto"/>
      </w:divBdr>
      <w:divsChild>
        <w:div w:id="50156682">
          <w:marLeft w:val="547"/>
          <w:marRight w:val="0"/>
          <w:marTop w:val="154"/>
          <w:marBottom w:val="0"/>
          <w:divBdr>
            <w:top w:val="none" w:sz="0" w:space="0" w:color="auto"/>
            <w:left w:val="none" w:sz="0" w:space="0" w:color="auto"/>
            <w:bottom w:val="none" w:sz="0" w:space="0" w:color="auto"/>
            <w:right w:val="none" w:sz="0" w:space="0" w:color="auto"/>
          </w:divBdr>
        </w:div>
        <w:div w:id="1524323949">
          <w:marLeft w:val="547"/>
          <w:marRight w:val="0"/>
          <w:marTop w:val="154"/>
          <w:marBottom w:val="0"/>
          <w:divBdr>
            <w:top w:val="none" w:sz="0" w:space="0" w:color="auto"/>
            <w:left w:val="none" w:sz="0" w:space="0" w:color="auto"/>
            <w:bottom w:val="none" w:sz="0" w:space="0" w:color="auto"/>
            <w:right w:val="none" w:sz="0" w:space="0" w:color="auto"/>
          </w:divBdr>
        </w:div>
        <w:div w:id="194525827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aul_Gilbert_(psychologist)" TargetMode="External"/><Relationship Id="rId13" Type="http://schemas.openxmlformats.org/officeDocument/2006/relationships/diagramLayout" Target="diagrams/layout1.xml"/><Relationship Id="rId18" Type="http://schemas.openxmlformats.org/officeDocument/2006/relationships/hyperlink" Target="http://www.moma.org/germanexpressionism" TargetMode="External"/><Relationship Id="rId26" Type="http://schemas.openxmlformats.org/officeDocument/2006/relationships/hyperlink" Target="mailto:rbussan@smmsisters.org" TargetMode="External"/><Relationship Id="rId3" Type="http://schemas.openxmlformats.org/officeDocument/2006/relationships/settings" Target="settings.xml"/><Relationship Id="rId21" Type="http://schemas.openxmlformats.org/officeDocument/2006/relationships/hyperlink" Target="https://www.youtube.com/watch?v=OPT7687_yko&amp;list=PL10dX-GXbgrZ5zRrTWi2QrMzO-YV8NOsW&amp;index=9" TargetMode="External"/><Relationship Id="rId7" Type="http://schemas.openxmlformats.org/officeDocument/2006/relationships/image" Target="media/image1.jpeg"/><Relationship Id="rId12" Type="http://schemas.openxmlformats.org/officeDocument/2006/relationships/diagramData" Target="diagrams/data1.xml"/><Relationship Id="rId17" Type="http://schemas.openxmlformats.org/officeDocument/2006/relationships/image" Target="media/image5.emf"/><Relationship Id="rId25" Type="http://schemas.openxmlformats.org/officeDocument/2006/relationships/hyperlink" Target="https://www.karmatube.org/videos.php?id=7049" TargetMode="Externa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hyperlink" Target="https://www.youtube.com/watch?v=LLe-ZtXIY84&amp;list=RDLLe-ZtXIY84&amp;start_radio=1&amp;t=84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youtube.com/watch?v=wi9KdrP34oE&amp;list=RDLLe-ZtXIY84&amp;index=19" TargetMode="External"/><Relationship Id="rId5"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hyperlink" Target="https://www.youtube.com/watch?v=sVPYIRF9RCQ" TargetMode="External"/><Relationship Id="rId28"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yperlink" Target="https://www.youtube.com/watch?v=2DkX3XN9Jr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openxmlformats.org/officeDocument/2006/relationships/hyperlink" Target="https://www.youtube.com/watch?v=fdIzQlWBWxs&amp;list=PL10dX-GXbgrZ5zRrTWi2QrMzO-YV8NOsW&amp;index=15" TargetMode="Externa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F1F9D3-728D-49EC-8DC7-50A7B9544280}" type="doc">
      <dgm:prSet loTypeId="urn:microsoft.com/office/officeart/2005/8/layout/matrix2" loCatId="matrix" qsTypeId="urn:microsoft.com/office/officeart/2005/8/quickstyle/simple1" qsCatId="simple" csTypeId="urn:microsoft.com/office/officeart/2005/8/colors/colorful4" csCatId="colorful" phldr="1"/>
      <dgm:spPr/>
      <dgm:t>
        <a:bodyPr/>
        <a:lstStyle/>
        <a:p>
          <a:endParaRPr lang="en-US"/>
        </a:p>
      </dgm:t>
    </dgm:pt>
    <dgm:pt modelId="{7962D7CE-F7F8-44C1-856B-B7EC730F24CF}">
      <dgm:prSet phldrT="[Text]"/>
      <dgm:spPr/>
      <dgm:t>
        <a:bodyPr/>
        <a:lstStyle/>
        <a:p>
          <a:r>
            <a:rPr lang="en-US" b="1" dirty="0">
              <a:solidFill>
                <a:schemeClr val="accent1">
                  <a:lumMod val="75000"/>
                </a:schemeClr>
              </a:solidFill>
              <a:latin typeface="Trebuchet MS" panose="020B0603020202020204" pitchFamily="34" charset="0"/>
            </a:rPr>
            <a:t>Forgiveness</a:t>
          </a:r>
        </a:p>
      </dgm:t>
    </dgm:pt>
    <dgm:pt modelId="{4C5CEE22-9D24-4AA2-B2BD-C6E2DB4CE152}" type="parTrans" cxnId="{CE5B5C29-4137-4529-9312-2EC1FD5AACDC}">
      <dgm:prSet/>
      <dgm:spPr/>
      <dgm:t>
        <a:bodyPr/>
        <a:lstStyle/>
        <a:p>
          <a:endParaRPr lang="en-US">
            <a:solidFill>
              <a:schemeClr val="accent1">
                <a:lumMod val="75000"/>
              </a:schemeClr>
            </a:solidFill>
          </a:endParaRPr>
        </a:p>
      </dgm:t>
    </dgm:pt>
    <dgm:pt modelId="{B8C1B19A-74DD-461A-A5A5-803CC73B973F}" type="sibTrans" cxnId="{CE5B5C29-4137-4529-9312-2EC1FD5AACDC}">
      <dgm:prSet/>
      <dgm:spPr/>
      <dgm:t>
        <a:bodyPr/>
        <a:lstStyle/>
        <a:p>
          <a:endParaRPr lang="en-US">
            <a:solidFill>
              <a:schemeClr val="accent1">
                <a:lumMod val="75000"/>
              </a:schemeClr>
            </a:solidFill>
          </a:endParaRPr>
        </a:p>
      </dgm:t>
    </dgm:pt>
    <dgm:pt modelId="{9D5520BE-C9F6-483B-BB1B-D1BB4867D44C}">
      <dgm:prSet phldrT="[Text]"/>
      <dgm:spPr/>
      <dgm:t>
        <a:bodyPr/>
        <a:lstStyle/>
        <a:p>
          <a:r>
            <a:rPr lang="en-US" b="1" dirty="0">
              <a:solidFill>
                <a:schemeClr val="accent1">
                  <a:lumMod val="75000"/>
                </a:schemeClr>
              </a:solidFill>
              <a:latin typeface="Trebuchet MS" panose="020B0603020202020204" pitchFamily="34" charset="0"/>
            </a:rPr>
            <a:t>Non-violence</a:t>
          </a:r>
        </a:p>
      </dgm:t>
    </dgm:pt>
    <dgm:pt modelId="{02B4EA12-8C3F-463D-AC6E-108CDDEAAA4A}" type="parTrans" cxnId="{F0E4E74F-A0DE-426F-8440-8D6F5522DE0B}">
      <dgm:prSet/>
      <dgm:spPr/>
      <dgm:t>
        <a:bodyPr/>
        <a:lstStyle/>
        <a:p>
          <a:endParaRPr lang="en-US">
            <a:solidFill>
              <a:schemeClr val="accent1">
                <a:lumMod val="75000"/>
              </a:schemeClr>
            </a:solidFill>
          </a:endParaRPr>
        </a:p>
      </dgm:t>
    </dgm:pt>
    <dgm:pt modelId="{C07034DE-A546-47B7-921B-D5A490087717}" type="sibTrans" cxnId="{F0E4E74F-A0DE-426F-8440-8D6F5522DE0B}">
      <dgm:prSet/>
      <dgm:spPr/>
      <dgm:t>
        <a:bodyPr/>
        <a:lstStyle/>
        <a:p>
          <a:endParaRPr lang="en-US">
            <a:solidFill>
              <a:schemeClr val="accent1">
                <a:lumMod val="75000"/>
              </a:schemeClr>
            </a:solidFill>
          </a:endParaRPr>
        </a:p>
      </dgm:t>
    </dgm:pt>
    <dgm:pt modelId="{A74E5D0A-1478-4FB6-817E-FC921D225198}">
      <dgm:prSet phldrT="[Text]"/>
      <dgm:spPr/>
      <dgm:t>
        <a:bodyPr/>
        <a:lstStyle/>
        <a:p>
          <a:r>
            <a:rPr lang="en-US" b="1" dirty="0">
              <a:solidFill>
                <a:schemeClr val="accent1">
                  <a:lumMod val="75000"/>
                </a:schemeClr>
              </a:solidFill>
              <a:latin typeface="Trebuchet MS" panose="020B0603020202020204" pitchFamily="34" charset="0"/>
            </a:rPr>
            <a:t>Non-judgmental</a:t>
          </a:r>
        </a:p>
      </dgm:t>
    </dgm:pt>
    <dgm:pt modelId="{FFFA421A-1DA6-4CDB-B3B6-82FDF8E49911}" type="parTrans" cxnId="{F6EE2C92-51BE-4926-B47D-181227378206}">
      <dgm:prSet/>
      <dgm:spPr/>
      <dgm:t>
        <a:bodyPr/>
        <a:lstStyle/>
        <a:p>
          <a:endParaRPr lang="en-US">
            <a:solidFill>
              <a:schemeClr val="accent1">
                <a:lumMod val="75000"/>
              </a:schemeClr>
            </a:solidFill>
          </a:endParaRPr>
        </a:p>
      </dgm:t>
    </dgm:pt>
    <dgm:pt modelId="{5061E464-3416-467C-A996-C14954413715}" type="sibTrans" cxnId="{F6EE2C92-51BE-4926-B47D-181227378206}">
      <dgm:prSet/>
      <dgm:spPr/>
      <dgm:t>
        <a:bodyPr/>
        <a:lstStyle/>
        <a:p>
          <a:endParaRPr lang="en-US">
            <a:solidFill>
              <a:schemeClr val="accent1">
                <a:lumMod val="75000"/>
              </a:schemeClr>
            </a:solidFill>
          </a:endParaRPr>
        </a:p>
      </dgm:t>
    </dgm:pt>
    <dgm:pt modelId="{91AF675B-4805-4618-903F-4E51791E9D8A}">
      <dgm:prSet phldrT="[Text]"/>
      <dgm:spPr/>
      <dgm:t>
        <a:bodyPr/>
        <a:lstStyle/>
        <a:p>
          <a:r>
            <a:rPr lang="en-US" b="1" dirty="0">
              <a:solidFill>
                <a:schemeClr val="accent1">
                  <a:lumMod val="75000"/>
                </a:schemeClr>
              </a:solidFill>
              <a:latin typeface="Trebuchet MS" panose="020B0603020202020204" pitchFamily="34" charset="0"/>
            </a:rPr>
            <a:t>Mindfulness</a:t>
          </a:r>
        </a:p>
      </dgm:t>
    </dgm:pt>
    <dgm:pt modelId="{43BD882D-637E-4F13-B9C7-F15CF88CC1A5}" type="parTrans" cxnId="{ACF1B03F-9C61-4C81-8667-66691B243E08}">
      <dgm:prSet/>
      <dgm:spPr/>
      <dgm:t>
        <a:bodyPr/>
        <a:lstStyle/>
        <a:p>
          <a:endParaRPr lang="en-US">
            <a:solidFill>
              <a:schemeClr val="accent1">
                <a:lumMod val="75000"/>
              </a:schemeClr>
            </a:solidFill>
          </a:endParaRPr>
        </a:p>
      </dgm:t>
    </dgm:pt>
    <dgm:pt modelId="{59EFF32B-E56C-4180-924E-61B254D8C99A}" type="sibTrans" cxnId="{ACF1B03F-9C61-4C81-8667-66691B243E08}">
      <dgm:prSet/>
      <dgm:spPr/>
      <dgm:t>
        <a:bodyPr/>
        <a:lstStyle/>
        <a:p>
          <a:endParaRPr lang="en-US">
            <a:solidFill>
              <a:schemeClr val="accent1">
                <a:lumMod val="75000"/>
              </a:schemeClr>
            </a:solidFill>
          </a:endParaRPr>
        </a:p>
      </dgm:t>
    </dgm:pt>
    <dgm:pt modelId="{6260A3E1-7DA5-4048-9F65-06ECB2799ADD}" type="pres">
      <dgm:prSet presAssocID="{93F1F9D3-728D-49EC-8DC7-50A7B9544280}" presName="matrix" presStyleCnt="0">
        <dgm:presLayoutVars>
          <dgm:chMax val="1"/>
          <dgm:dir/>
          <dgm:resizeHandles val="exact"/>
        </dgm:presLayoutVars>
      </dgm:prSet>
      <dgm:spPr/>
    </dgm:pt>
    <dgm:pt modelId="{9097256C-CE47-455C-AC8C-48BDB8EE2F9F}" type="pres">
      <dgm:prSet presAssocID="{93F1F9D3-728D-49EC-8DC7-50A7B9544280}" presName="axisShape" presStyleLbl="bgShp" presStyleIdx="0" presStyleCnt="1" custLinFactNeighborX="20341" custLinFactNeighborY="-2874"/>
      <dgm:spPr/>
    </dgm:pt>
    <dgm:pt modelId="{713091C2-9243-405F-AE93-65A59638E50C}" type="pres">
      <dgm:prSet presAssocID="{93F1F9D3-728D-49EC-8DC7-50A7B9544280}" presName="rect1" presStyleLbl="node1" presStyleIdx="0" presStyleCnt="4" custLinFactNeighborX="47235" custLinFactNeighborY="1105">
        <dgm:presLayoutVars>
          <dgm:chMax val="0"/>
          <dgm:chPref val="0"/>
          <dgm:bulletEnabled val="1"/>
        </dgm:presLayoutVars>
      </dgm:prSet>
      <dgm:spPr/>
    </dgm:pt>
    <dgm:pt modelId="{B8752AD3-44E9-4408-B69E-8A9930738C94}" type="pres">
      <dgm:prSet presAssocID="{93F1F9D3-728D-49EC-8DC7-50A7B9544280}" presName="rect2" presStyleLbl="node1" presStyleIdx="1" presStyleCnt="4" custLinFactNeighborX="53615" custLinFactNeighborY="2764">
        <dgm:presLayoutVars>
          <dgm:chMax val="0"/>
          <dgm:chPref val="0"/>
          <dgm:bulletEnabled val="1"/>
        </dgm:presLayoutVars>
      </dgm:prSet>
      <dgm:spPr/>
    </dgm:pt>
    <dgm:pt modelId="{D754AE5B-DAAA-46B6-9E43-C8BC923A8A77}" type="pres">
      <dgm:prSet presAssocID="{93F1F9D3-728D-49EC-8DC7-50A7B9544280}" presName="rect3" presStyleLbl="node1" presStyleIdx="2" presStyleCnt="4" custLinFactNeighborX="47235" custLinFactNeighborY="2211">
        <dgm:presLayoutVars>
          <dgm:chMax val="0"/>
          <dgm:chPref val="0"/>
          <dgm:bulletEnabled val="1"/>
        </dgm:presLayoutVars>
      </dgm:prSet>
      <dgm:spPr/>
    </dgm:pt>
    <dgm:pt modelId="{8142F50D-A79A-439C-8F51-CD9C9FAD44A4}" type="pres">
      <dgm:prSet presAssocID="{93F1F9D3-728D-49EC-8DC7-50A7B9544280}" presName="rect4" presStyleLbl="node1" presStyleIdx="3" presStyleCnt="4" custLinFactNeighborX="51404" custLinFactNeighborY="1105">
        <dgm:presLayoutVars>
          <dgm:chMax val="0"/>
          <dgm:chPref val="0"/>
          <dgm:bulletEnabled val="1"/>
        </dgm:presLayoutVars>
      </dgm:prSet>
      <dgm:spPr/>
    </dgm:pt>
  </dgm:ptLst>
  <dgm:cxnLst>
    <dgm:cxn modelId="{CE5B5C29-4137-4529-9312-2EC1FD5AACDC}" srcId="{93F1F9D3-728D-49EC-8DC7-50A7B9544280}" destId="{7962D7CE-F7F8-44C1-856B-B7EC730F24CF}" srcOrd="0" destOrd="0" parTransId="{4C5CEE22-9D24-4AA2-B2BD-C6E2DB4CE152}" sibTransId="{B8C1B19A-74DD-461A-A5A5-803CC73B973F}"/>
    <dgm:cxn modelId="{03521F2D-0CF7-41DC-8625-D41D565402F7}" type="presOf" srcId="{A74E5D0A-1478-4FB6-817E-FC921D225198}" destId="{D754AE5B-DAAA-46B6-9E43-C8BC923A8A77}" srcOrd="0" destOrd="0" presId="urn:microsoft.com/office/officeart/2005/8/layout/matrix2"/>
    <dgm:cxn modelId="{ACF1B03F-9C61-4C81-8667-66691B243E08}" srcId="{93F1F9D3-728D-49EC-8DC7-50A7B9544280}" destId="{91AF675B-4805-4618-903F-4E51791E9D8A}" srcOrd="3" destOrd="0" parTransId="{43BD882D-637E-4F13-B9C7-F15CF88CC1A5}" sibTransId="{59EFF32B-E56C-4180-924E-61B254D8C99A}"/>
    <dgm:cxn modelId="{7F40B946-C529-4F69-993E-546EC5076ECA}" type="presOf" srcId="{9D5520BE-C9F6-483B-BB1B-D1BB4867D44C}" destId="{B8752AD3-44E9-4408-B69E-8A9930738C94}" srcOrd="0" destOrd="0" presId="urn:microsoft.com/office/officeart/2005/8/layout/matrix2"/>
    <dgm:cxn modelId="{F0E4E74F-A0DE-426F-8440-8D6F5522DE0B}" srcId="{93F1F9D3-728D-49EC-8DC7-50A7B9544280}" destId="{9D5520BE-C9F6-483B-BB1B-D1BB4867D44C}" srcOrd="1" destOrd="0" parTransId="{02B4EA12-8C3F-463D-AC6E-108CDDEAAA4A}" sibTransId="{C07034DE-A546-47B7-921B-D5A490087717}"/>
    <dgm:cxn modelId="{C69B2172-6C46-4698-94BE-1DEC584389D0}" type="presOf" srcId="{7962D7CE-F7F8-44C1-856B-B7EC730F24CF}" destId="{713091C2-9243-405F-AE93-65A59638E50C}" srcOrd="0" destOrd="0" presId="urn:microsoft.com/office/officeart/2005/8/layout/matrix2"/>
    <dgm:cxn modelId="{A271A677-9BEE-4445-93FC-F56910DA9958}" type="presOf" srcId="{91AF675B-4805-4618-903F-4E51791E9D8A}" destId="{8142F50D-A79A-439C-8F51-CD9C9FAD44A4}" srcOrd="0" destOrd="0" presId="urn:microsoft.com/office/officeart/2005/8/layout/matrix2"/>
    <dgm:cxn modelId="{AEBE1C85-3489-492D-9401-165ADBCC5AB4}" type="presOf" srcId="{93F1F9D3-728D-49EC-8DC7-50A7B9544280}" destId="{6260A3E1-7DA5-4048-9F65-06ECB2799ADD}" srcOrd="0" destOrd="0" presId="urn:microsoft.com/office/officeart/2005/8/layout/matrix2"/>
    <dgm:cxn modelId="{F6EE2C92-51BE-4926-B47D-181227378206}" srcId="{93F1F9D3-728D-49EC-8DC7-50A7B9544280}" destId="{A74E5D0A-1478-4FB6-817E-FC921D225198}" srcOrd="2" destOrd="0" parTransId="{FFFA421A-1DA6-4CDB-B3B6-82FDF8E49911}" sibTransId="{5061E464-3416-467C-A996-C14954413715}"/>
    <dgm:cxn modelId="{65AA5E47-C6CF-4B10-97AA-49314CBC3B69}" type="presParOf" srcId="{6260A3E1-7DA5-4048-9F65-06ECB2799ADD}" destId="{9097256C-CE47-455C-AC8C-48BDB8EE2F9F}" srcOrd="0" destOrd="0" presId="urn:microsoft.com/office/officeart/2005/8/layout/matrix2"/>
    <dgm:cxn modelId="{03511074-DD08-484D-BCD3-04F40479E575}" type="presParOf" srcId="{6260A3E1-7DA5-4048-9F65-06ECB2799ADD}" destId="{713091C2-9243-405F-AE93-65A59638E50C}" srcOrd="1" destOrd="0" presId="urn:microsoft.com/office/officeart/2005/8/layout/matrix2"/>
    <dgm:cxn modelId="{BF69398D-36D0-460A-A106-9355C0589919}" type="presParOf" srcId="{6260A3E1-7DA5-4048-9F65-06ECB2799ADD}" destId="{B8752AD3-44E9-4408-B69E-8A9930738C94}" srcOrd="2" destOrd="0" presId="urn:microsoft.com/office/officeart/2005/8/layout/matrix2"/>
    <dgm:cxn modelId="{58513F71-4906-4590-A349-D401DD3F39D6}" type="presParOf" srcId="{6260A3E1-7DA5-4048-9F65-06ECB2799ADD}" destId="{D754AE5B-DAAA-46B6-9E43-C8BC923A8A77}" srcOrd="3" destOrd="0" presId="urn:microsoft.com/office/officeart/2005/8/layout/matrix2"/>
    <dgm:cxn modelId="{B142CEB1-A014-4C4A-B519-7527CD92D28E}" type="presParOf" srcId="{6260A3E1-7DA5-4048-9F65-06ECB2799ADD}" destId="{8142F50D-A79A-439C-8F51-CD9C9FAD44A4}" srcOrd="4" destOrd="0" presId="urn:microsoft.com/office/officeart/2005/8/layout/matrix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97256C-CE47-455C-AC8C-48BDB8EE2F9F}">
      <dsp:nvSpPr>
        <dsp:cNvPr id="0" name=""/>
        <dsp:cNvSpPr/>
      </dsp:nvSpPr>
      <dsp:spPr>
        <a:xfrm>
          <a:off x="1727509" y="0"/>
          <a:ext cx="2238815" cy="2238815"/>
        </a:xfrm>
        <a:prstGeom prst="quadArrow">
          <a:avLst>
            <a:gd name="adj1" fmla="val 2000"/>
            <a:gd name="adj2" fmla="val 4000"/>
            <a:gd name="adj3" fmla="val 5000"/>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13091C2-9243-405F-AE93-65A59638E50C}">
      <dsp:nvSpPr>
        <dsp:cNvPr id="0" name=""/>
        <dsp:cNvSpPr/>
      </dsp:nvSpPr>
      <dsp:spPr>
        <a:xfrm>
          <a:off x="1840637" y="155418"/>
          <a:ext cx="895526" cy="895526"/>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dirty="0">
              <a:solidFill>
                <a:schemeClr val="accent1">
                  <a:lumMod val="75000"/>
                </a:schemeClr>
              </a:solidFill>
              <a:latin typeface="Trebuchet MS" panose="020B0603020202020204" pitchFamily="34" charset="0"/>
            </a:rPr>
            <a:t>Forgiveness</a:t>
          </a:r>
        </a:p>
      </dsp:txBody>
      <dsp:txXfrm>
        <a:off x="1884353" y="199134"/>
        <a:ext cx="808094" cy="808094"/>
      </dsp:txXfrm>
    </dsp:sp>
    <dsp:sp modelId="{B8752AD3-44E9-4408-B69E-8A9930738C94}">
      <dsp:nvSpPr>
        <dsp:cNvPr id="0" name=""/>
        <dsp:cNvSpPr/>
      </dsp:nvSpPr>
      <dsp:spPr>
        <a:xfrm>
          <a:off x="2950014" y="170275"/>
          <a:ext cx="895526" cy="895526"/>
        </a:xfrm>
        <a:prstGeom prst="roundRect">
          <a:avLst/>
        </a:prstGeom>
        <a:solidFill>
          <a:schemeClr val="accent4">
            <a:hueOff val="3266964"/>
            <a:satOff val="-13592"/>
            <a:lumOff val="320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dirty="0">
              <a:solidFill>
                <a:schemeClr val="accent1">
                  <a:lumMod val="75000"/>
                </a:schemeClr>
              </a:solidFill>
              <a:latin typeface="Trebuchet MS" panose="020B0603020202020204" pitchFamily="34" charset="0"/>
            </a:rPr>
            <a:t>Non-violence</a:t>
          </a:r>
        </a:p>
      </dsp:txBody>
      <dsp:txXfrm>
        <a:off x="2993730" y="213991"/>
        <a:ext cx="808094" cy="808094"/>
      </dsp:txXfrm>
    </dsp:sp>
    <dsp:sp modelId="{D754AE5B-DAAA-46B6-9E43-C8BC923A8A77}">
      <dsp:nvSpPr>
        <dsp:cNvPr id="0" name=""/>
        <dsp:cNvSpPr/>
      </dsp:nvSpPr>
      <dsp:spPr>
        <a:xfrm>
          <a:off x="1840637" y="1217566"/>
          <a:ext cx="895526" cy="895526"/>
        </a:xfrm>
        <a:prstGeom prst="roundRect">
          <a:avLst/>
        </a:prstGeom>
        <a:solidFill>
          <a:schemeClr val="accent4">
            <a:hueOff val="6533927"/>
            <a:satOff val="-27185"/>
            <a:lumOff val="640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dirty="0">
              <a:solidFill>
                <a:schemeClr val="accent1">
                  <a:lumMod val="75000"/>
                </a:schemeClr>
              </a:solidFill>
              <a:latin typeface="Trebuchet MS" panose="020B0603020202020204" pitchFamily="34" charset="0"/>
            </a:rPr>
            <a:t>Non-judgmental</a:t>
          </a:r>
        </a:p>
      </dsp:txBody>
      <dsp:txXfrm>
        <a:off x="1884353" y="1261282"/>
        <a:ext cx="808094" cy="808094"/>
      </dsp:txXfrm>
    </dsp:sp>
    <dsp:sp modelId="{8142F50D-A79A-439C-8F51-CD9C9FAD44A4}">
      <dsp:nvSpPr>
        <dsp:cNvPr id="0" name=""/>
        <dsp:cNvSpPr/>
      </dsp:nvSpPr>
      <dsp:spPr>
        <a:xfrm>
          <a:off x="2930214" y="1207661"/>
          <a:ext cx="895526" cy="895526"/>
        </a:xfrm>
        <a:prstGeom prst="roundRect">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dirty="0">
              <a:solidFill>
                <a:schemeClr val="accent1">
                  <a:lumMod val="75000"/>
                </a:schemeClr>
              </a:solidFill>
              <a:latin typeface="Trebuchet MS" panose="020B0603020202020204" pitchFamily="34" charset="0"/>
            </a:rPr>
            <a:t>Mindfulness</a:t>
          </a:r>
        </a:p>
      </dsp:txBody>
      <dsp:txXfrm>
        <a:off x="2973930" y="1251377"/>
        <a:ext cx="808094" cy="808094"/>
      </dsp:txXfrm>
    </dsp:sp>
  </dsp:spTree>
</dsp:drawing>
</file>

<file path=word/diagrams/layout1.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6</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Bussan</dc:creator>
  <cp:keywords/>
  <dc:description/>
  <cp:lastModifiedBy>Joyce Rupp</cp:lastModifiedBy>
  <cp:revision>36</cp:revision>
  <cp:lastPrinted>2020-02-14T03:25:00Z</cp:lastPrinted>
  <dcterms:created xsi:type="dcterms:W3CDTF">2019-08-28T16:18:00Z</dcterms:created>
  <dcterms:modified xsi:type="dcterms:W3CDTF">2021-06-30T16:16:00Z</dcterms:modified>
</cp:coreProperties>
</file>